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05" w:rsidRDefault="00631605" w:rsidP="00631605">
      <w:pPr>
        <w:spacing w:after="240"/>
        <w:rPr>
          <w:rFonts w:ascii="Arial" w:eastAsia="Times New Roman" w:hAnsi="Arial" w:cs="Arial"/>
          <w:color w:val="000000"/>
        </w:rPr>
      </w:pPr>
      <w:r>
        <w:rPr>
          <w:rFonts w:ascii="Arial" w:eastAsia="Times New Roman" w:hAnsi="Arial" w:cs="Arial"/>
          <w:color w:val="000000"/>
        </w:rPr>
        <w:t>Dear C</w:t>
      </w:r>
      <w:r>
        <w:rPr>
          <w:rFonts w:ascii="Arial" w:eastAsia="Times New Roman" w:hAnsi="Arial" w:cs="Arial"/>
          <w:color w:val="000000"/>
        </w:rPr>
        <w:t>olleagues,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t xml:space="preserve">AMITA Health is hiring a </w:t>
      </w:r>
      <w:r w:rsidRPr="00DC4E50">
        <w:rPr>
          <w:rFonts w:ascii="Arial" w:eastAsia="Times New Roman" w:hAnsi="Arial" w:cs="Arial"/>
          <w:b/>
          <w:color w:val="000000"/>
        </w:rPr>
        <w:t>Pediatric Health Psychologist</w:t>
      </w:r>
      <w:r>
        <w:rPr>
          <w:rFonts w:ascii="Arial" w:eastAsia="Times New Roman" w:hAnsi="Arial" w:cs="Arial"/>
          <w:color w:val="000000"/>
        </w:rPr>
        <w:t xml:space="preserve"> at our Saint Alexius Medical Center </w:t>
      </w:r>
      <w:r w:rsidR="00DC4E50">
        <w:rPr>
          <w:rFonts w:ascii="Arial" w:eastAsia="Times New Roman" w:hAnsi="Arial" w:cs="Arial"/>
          <w:color w:val="000000"/>
        </w:rPr>
        <w:t>(</w:t>
      </w:r>
      <w:proofErr w:type="spellStart"/>
      <w:r w:rsidR="00DC4E50">
        <w:rPr>
          <w:rFonts w:ascii="Arial" w:eastAsia="Times New Roman" w:hAnsi="Arial" w:cs="Arial"/>
          <w:color w:val="000000"/>
        </w:rPr>
        <w:t>SAMC</w:t>
      </w:r>
      <w:proofErr w:type="spellEnd"/>
      <w:r w:rsidR="00DC4E50">
        <w:rPr>
          <w:rFonts w:ascii="Arial" w:eastAsia="Times New Roman" w:hAnsi="Arial" w:cs="Arial"/>
          <w:color w:val="000000"/>
        </w:rPr>
        <w:t xml:space="preserve">) </w:t>
      </w:r>
      <w:r>
        <w:rPr>
          <w:rFonts w:ascii="Arial" w:eastAsia="Times New Roman" w:hAnsi="Arial" w:cs="Arial"/>
          <w:color w:val="000000"/>
        </w:rPr>
        <w:t xml:space="preserve">location in Hoffman Estates, IL.  </w:t>
      </w:r>
      <w:proofErr w:type="spellStart"/>
      <w:r>
        <w:rPr>
          <w:rFonts w:ascii="Arial" w:eastAsia="Times New Roman" w:hAnsi="Arial" w:cs="Arial"/>
          <w:color w:val="000000"/>
        </w:rPr>
        <w:t>SAMC</w:t>
      </w:r>
      <w:proofErr w:type="spellEnd"/>
      <w:r>
        <w:rPr>
          <w:rFonts w:ascii="Arial" w:eastAsia="Times New Roman" w:hAnsi="Arial" w:cs="Arial"/>
          <w:color w:val="000000"/>
        </w:rPr>
        <w:t xml:space="preserve"> is </w:t>
      </w:r>
      <w:r w:rsidR="00982A87">
        <w:rPr>
          <w:rFonts w:ascii="Arial" w:eastAsia="Times New Roman" w:hAnsi="Arial" w:cs="Arial"/>
          <w:color w:val="000000"/>
        </w:rPr>
        <w:t xml:space="preserve">located </w:t>
      </w:r>
      <w:r w:rsidR="00BE263A">
        <w:rPr>
          <w:rFonts w:ascii="Arial" w:eastAsia="Times New Roman" w:hAnsi="Arial" w:cs="Arial"/>
          <w:color w:val="000000"/>
        </w:rPr>
        <w:t>33</w:t>
      </w:r>
      <w:r>
        <w:rPr>
          <w:rFonts w:ascii="Arial" w:eastAsia="Times New Roman" w:hAnsi="Arial" w:cs="Arial"/>
          <w:color w:val="000000"/>
        </w:rPr>
        <w:t xml:space="preserve"> miles northwest of downtown Chicago.</w:t>
      </w:r>
    </w:p>
    <w:p w:rsidR="00E6333C" w:rsidRDefault="00E6333C" w:rsidP="00976F03">
      <w:pPr>
        <w:rPr>
          <w:rFonts w:ascii="Arial" w:eastAsia="Times New Roman" w:hAnsi="Arial" w:cs="Arial"/>
          <w:color w:val="000000"/>
        </w:rPr>
      </w:pPr>
      <w:r>
        <w:rPr>
          <w:rFonts w:ascii="Arial" w:eastAsia="Times New Roman" w:hAnsi="Arial" w:cs="Arial"/>
          <w:color w:val="000000"/>
        </w:rPr>
        <w:t xml:space="preserve">JOB DESCRIPTION: </w:t>
      </w:r>
    </w:p>
    <w:p w:rsidR="000C7C71" w:rsidRDefault="00DC4E50" w:rsidP="00631605">
      <w:pPr>
        <w:spacing w:after="240"/>
        <w:rPr>
          <w:rFonts w:ascii="Arial" w:hAnsi="Arial" w:cs="Arial"/>
          <w:color w:val="333333"/>
          <w:lang w:val="en"/>
        </w:rPr>
      </w:pPr>
      <w:r w:rsidRPr="000C7C71">
        <w:rPr>
          <w:rFonts w:ascii="Arial" w:eastAsia="Times New Roman" w:hAnsi="Arial" w:cs="Arial"/>
          <w:color w:val="000000"/>
        </w:rPr>
        <w:t xml:space="preserve">Candidates should have a strong interest in behavioral interventions working with youth diagnosed with chronic medical conditions.  The Pediatric Health Psychologist </w:t>
      </w:r>
      <w:r w:rsidR="00976F03" w:rsidRPr="000C7C71">
        <w:rPr>
          <w:rFonts w:ascii="Arial" w:eastAsia="Times New Roman" w:hAnsi="Arial" w:cs="Arial"/>
          <w:color w:val="000000"/>
        </w:rPr>
        <w:t xml:space="preserve">(PHP) </w:t>
      </w:r>
      <w:r w:rsidRPr="000C7C71">
        <w:rPr>
          <w:rFonts w:ascii="Arial" w:eastAsia="Times New Roman" w:hAnsi="Arial" w:cs="Arial"/>
          <w:color w:val="000000"/>
        </w:rPr>
        <w:t xml:space="preserve">works as a member of an </w:t>
      </w:r>
      <w:proofErr w:type="spellStart"/>
      <w:r w:rsidRPr="000C7C71">
        <w:rPr>
          <w:rFonts w:ascii="Arial" w:eastAsia="Times New Roman" w:hAnsi="Arial" w:cs="Arial"/>
          <w:color w:val="000000"/>
        </w:rPr>
        <w:t>interprofessional</w:t>
      </w:r>
      <w:proofErr w:type="spellEnd"/>
      <w:r w:rsidRPr="000C7C71">
        <w:rPr>
          <w:rFonts w:ascii="Arial" w:eastAsia="Times New Roman" w:hAnsi="Arial" w:cs="Arial"/>
          <w:color w:val="000000"/>
        </w:rPr>
        <w:t xml:space="preserve"> health care team in our Pediatric Specialty Care Centers including Pediatric </w:t>
      </w:r>
      <w:r w:rsidR="00976F03" w:rsidRPr="000C7C71">
        <w:rPr>
          <w:rFonts w:ascii="Arial" w:eastAsia="Times New Roman" w:hAnsi="Arial" w:cs="Arial"/>
          <w:color w:val="000000"/>
        </w:rPr>
        <w:t>Diabetes</w:t>
      </w:r>
      <w:r w:rsidRPr="000C7C71">
        <w:rPr>
          <w:rFonts w:ascii="Arial" w:eastAsia="Times New Roman" w:hAnsi="Arial" w:cs="Arial"/>
          <w:color w:val="000000"/>
        </w:rPr>
        <w:t xml:space="preserve"> Clinic and Pediatric Neurology Clinic.  </w:t>
      </w:r>
      <w:r w:rsidR="00976F03" w:rsidRPr="000C7C71">
        <w:rPr>
          <w:rFonts w:ascii="Arial" w:eastAsia="Times New Roman" w:hAnsi="Arial" w:cs="Arial"/>
          <w:color w:val="000000"/>
        </w:rPr>
        <w:t xml:space="preserve">The </w:t>
      </w:r>
      <w:r w:rsidR="000C7C71">
        <w:rPr>
          <w:rFonts w:ascii="Arial" w:eastAsia="Times New Roman" w:hAnsi="Arial" w:cs="Arial"/>
          <w:color w:val="000000"/>
        </w:rPr>
        <w:t>PHP</w:t>
      </w:r>
      <w:r w:rsidRPr="000C7C71">
        <w:rPr>
          <w:rFonts w:ascii="Arial" w:eastAsia="Times New Roman" w:hAnsi="Arial" w:cs="Arial"/>
          <w:color w:val="000000"/>
        </w:rPr>
        <w:t xml:space="preserve"> </w:t>
      </w:r>
      <w:r w:rsidR="00976F03" w:rsidRPr="000C7C71">
        <w:rPr>
          <w:rFonts w:ascii="Arial" w:eastAsia="Times New Roman" w:hAnsi="Arial" w:cs="Arial"/>
          <w:color w:val="000000"/>
        </w:rPr>
        <w:t xml:space="preserve">also </w:t>
      </w:r>
      <w:r w:rsidRPr="000C7C71">
        <w:rPr>
          <w:rFonts w:ascii="Arial" w:eastAsia="Times New Roman" w:hAnsi="Arial" w:cs="Arial"/>
          <w:color w:val="000000"/>
        </w:rPr>
        <w:t xml:space="preserve">leads the pediatric inpatient </w:t>
      </w:r>
      <w:r w:rsidR="00976F03" w:rsidRPr="000C7C71">
        <w:rPr>
          <w:rFonts w:ascii="Arial" w:eastAsia="Times New Roman" w:hAnsi="Arial" w:cs="Arial"/>
          <w:color w:val="000000"/>
        </w:rPr>
        <w:t xml:space="preserve">behavioral health </w:t>
      </w:r>
      <w:r w:rsidRPr="000C7C71">
        <w:rPr>
          <w:rFonts w:ascii="Arial" w:eastAsia="Times New Roman" w:hAnsi="Arial" w:cs="Arial"/>
          <w:color w:val="000000"/>
        </w:rPr>
        <w:t xml:space="preserve">consultation service on the Pediatric Unit and </w:t>
      </w:r>
      <w:proofErr w:type="spellStart"/>
      <w:r w:rsidRPr="000C7C71">
        <w:rPr>
          <w:rFonts w:ascii="Arial" w:eastAsia="Times New Roman" w:hAnsi="Arial" w:cs="Arial"/>
          <w:color w:val="000000"/>
        </w:rPr>
        <w:t>PICU</w:t>
      </w:r>
      <w:proofErr w:type="spellEnd"/>
      <w:r w:rsidRPr="000C7C71">
        <w:rPr>
          <w:rFonts w:ascii="Arial" w:eastAsia="Times New Roman" w:hAnsi="Arial" w:cs="Arial"/>
          <w:color w:val="000000"/>
        </w:rPr>
        <w:t>.</w:t>
      </w:r>
      <w:r w:rsidR="000C7C71" w:rsidRPr="000C7C71">
        <w:rPr>
          <w:rFonts w:ascii="Arial" w:hAnsi="Arial" w:cs="Arial"/>
          <w:color w:val="333333"/>
          <w:lang w:val="en"/>
        </w:rPr>
        <w:t xml:space="preserve"> </w:t>
      </w:r>
      <w:r w:rsidR="000C7C71">
        <w:rPr>
          <w:rFonts w:ascii="Arial" w:hAnsi="Arial" w:cs="Arial"/>
          <w:color w:val="333333"/>
          <w:lang w:val="en"/>
        </w:rPr>
        <w:t>In their clinical capacity, the PHP</w:t>
      </w:r>
      <w:r w:rsidR="000C7C71" w:rsidRPr="000C7C71">
        <w:rPr>
          <w:rFonts w:ascii="Arial" w:hAnsi="Arial" w:cs="Arial"/>
          <w:color w:val="333333"/>
          <w:lang w:val="en"/>
        </w:rPr>
        <w:t xml:space="preserve"> provides clinical consultations in inpatient and outpatient settings, and provides CBT and Behaviorally based individual, family and group interventions.</w:t>
      </w:r>
      <w:r w:rsidRPr="000C7C71">
        <w:rPr>
          <w:rFonts w:ascii="Arial" w:eastAsia="Times New Roman" w:hAnsi="Arial" w:cs="Arial"/>
          <w:color w:val="000000"/>
        </w:rPr>
        <w:t xml:space="preserve"> </w:t>
      </w:r>
      <w:r w:rsidR="000C7C71" w:rsidRPr="000C7C71">
        <w:rPr>
          <w:rFonts w:ascii="Arial" w:hAnsi="Arial" w:cs="Arial"/>
          <w:color w:val="333333"/>
          <w:lang w:val="en"/>
        </w:rPr>
        <w:t>The position is primarily clinical in nature, but also incorporates administrative opportunities that affect program operations and development.</w:t>
      </w:r>
      <w:r w:rsidRPr="000C7C71">
        <w:rPr>
          <w:rFonts w:ascii="Arial" w:eastAsia="Times New Roman" w:hAnsi="Arial" w:cs="Arial"/>
          <w:color w:val="000000"/>
        </w:rPr>
        <w:t xml:space="preserve"> In addition to clinical </w:t>
      </w:r>
      <w:r w:rsidR="000C7C71">
        <w:rPr>
          <w:rFonts w:ascii="Arial" w:eastAsia="Times New Roman" w:hAnsi="Arial" w:cs="Arial"/>
          <w:color w:val="000000"/>
        </w:rPr>
        <w:t xml:space="preserve">and administrative </w:t>
      </w:r>
      <w:r w:rsidRPr="000C7C71">
        <w:rPr>
          <w:rFonts w:ascii="Arial" w:eastAsia="Times New Roman" w:hAnsi="Arial" w:cs="Arial"/>
          <w:color w:val="000000"/>
        </w:rPr>
        <w:t>responsibilities, the PHP play</w:t>
      </w:r>
      <w:r w:rsidR="00976F03" w:rsidRPr="000C7C71">
        <w:rPr>
          <w:rFonts w:ascii="Arial" w:eastAsia="Times New Roman" w:hAnsi="Arial" w:cs="Arial"/>
          <w:color w:val="000000"/>
        </w:rPr>
        <w:t>s</w:t>
      </w:r>
      <w:r w:rsidRPr="000C7C71">
        <w:rPr>
          <w:rFonts w:ascii="Arial" w:eastAsia="Times New Roman" w:hAnsi="Arial" w:cs="Arial"/>
          <w:color w:val="000000"/>
        </w:rPr>
        <w:t xml:space="preserve"> a significant role in </w:t>
      </w:r>
      <w:r w:rsidR="00976F03" w:rsidRPr="000C7C71">
        <w:rPr>
          <w:rFonts w:ascii="Arial" w:eastAsia="Times New Roman" w:hAnsi="Arial" w:cs="Arial"/>
          <w:color w:val="000000"/>
        </w:rPr>
        <w:t xml:space="preserve">the </w:t>
      </w:r>
      <w:r w:rsidRPr="000C7C71">
        <w:rPr>
          <w:rFonts w:ascii="Arial" w:eastAsia="Times New Roman" w:hAnsi="Arial" w:cs="Arial"/>
          <w:color w:val="000000"/>
        </w:rPr>
        <w:t xml:space="preserve">training of our pediatric health psychology </w:t>
      </w:r>
      <w:r w:rsidR="00976F03" w:rsidRPr="000C7C71">
        <w:rPr>
          <w:rFonts w:ascii="Arial" w:eastAsia="Times New Roman" w:hAnsi="Arial" w:cs="Arial"/>
          <w:color w:val="000000"/>
        </w:rPr>
        <w:t>intern and post-doctoral fellow</w:t>
      </w:r>
      <w:r w:rsidRPr="000C7C71">
        <w:rPr>
          <w:rFonts w:ascii="Arial" w:eastAsia="Times New Roman" w:hAnsi="Arial" w:cs="Arial"/>
          <w:color w:val="000000"/>
        </w:rPr>
        <w:t xml:space="preserve">.  Our internship program has enjoyed continuous APA-Accreditation since 2005.  </w:t>
      </w:r>
    </w:p>
    <w:p w:rsidR="00BE263A" w:rsidRDefault="00976F03" w:rsidP="00BE263A">
      <w:pPr>
        <w:spacing w:before="100" w:beforeAutospacing="1"/>
        <w:rPr>
          <w:rFonts w:ascii="Arial" w:eastAsia="Times New Roman" w:hAnsi="Arial" w:cs="Arial"/>
          <w:color w:val="333333"/>
          <w:sz w:val="20"/>
          <w:szCs w:val="20"/>
          <w:lang w:val="en"/>
        </w:rPr>
      </w:pPr>
      <w:r>
        <w:rPr>
          <w:rFonts w:ascii="Arial" w:eastAsia="Times New Roman" w:hAnsi="Arial" w:cs="Arial"/>
          <w:color w:val="000000"/>
        </w:rPr>
        <w:t xml:space="preserve">We are seeking an individual with a significant work/training background in health psychology with a specific </w:t>
      </w:r>
      <w:r w:rsidR="000C7C71">
        <w:rPr>
          <w:rFonts w:ascii="Arial" w:eastAsia="Times New Roman" w:hAnsi="Arial" w:cs="Arial"/>
          <w:color w:val="000000"/>
        </w:rPr>
        <w:t>desire to work</w:t>
      </w:r>
      <w:r>
        <w:rPr>
          <w:rFonts w:ascii="Arial" w:eastAsia="Times New Roman" w:hAnsi="Arial" w:cs="Arial"/>
          <w:color w:val="000000"/>
        </w:rPr>
        <w:t xml:space="preserve"> with pediatric populations.  The individual will also have an interest in program development, training</w:t>
      </w:r>
      <w:r w:rsidR="000C7C71">
        <w:rPr>
          <w:rFonts w:ascii="Arial" w:eastAsia="Times New Roman" w:hAnsi="Arial" w:cs="Arial"/>
          <w:color w:val="000000"/>
        </w:rPr>
        <w:t>,</w:t>
      </w:r>
      <w:r>
        <w:rPr>
          <w:rFonts w:ascii="Arial" w:eastAsia="Times New Roman" w:hAnsi="Arial" w:cs="Arial"/>
          <w:color w:val="000000"/>
        </w:rPr>
        <w:t xml:space="preserve"> and </w:t>
      </w:r>
      <w:r w:rsidR="000C7C71">
        <w:rPr>
          <w:rFonts w:ascii="Arial" w:eastAsia="Times New Roman" w:hAnsi="Arial" w:cs="Arial"/>
          <w:color w:val="000000"/>
        </w:rPr>
        <w:t xml:space="preserve">being a member of an </w:t>
      </w:r>
      <w:proofErr w:type="spellStart"/>
      <w:r>
        <w:rPr>
          <w:rFonts w:ascii="Arial" w:eastAsia="Times New Roman" w:hAnsi="Arial" w:cs="Arial"/>
          <w:color w:val="000000"/>
        </w:rPr>
        <w:t>interprofessional</w:t>
      </w:r>
      <w:proofErr w:type="spellEnd"/>
      <w:r w:rsidR="000C7C71">
        <w:rPr>
          <w:rFonts w:ascii="Arial" w:eastAsia="Times New Roman" w:hAnsi="Arial" w:cs="Arial"/>
          <w:color w:val="000000"/>
        </w:rPr>
        <w:t xml:space="preserve"> healthcare team</w:t>
      </w:r>
      <w:r>
        <w:rPr>
          <w:rFonts w:ascii="Arial" w:eastAsia="Times New Roman" w:hAnsi="Arial" w:cs="Arial"/>
          <w:color w:val="000000"/>
        </w:rPr>
        <w:t xml:space="preserve">.  </w:t>
      </w:r>
      <w:r w:rsidR="00631605">
        <w:rPr>
          <w:rFonts w:ascii="Arial" w:eastAsia="Times New Roman" w:hAnsi="Arial" w:cs="Arial"/>
          <w:color w:val="000000"/>
        </w:rPr>
        <w:br/>
      </w:r>
      <w:r w:rsidR="00631605">
        <w:rPr>
          <w:rFonts w:ascii="Arial" w:eastAsia="Times New Roman" w:hAnsi="Arial" w:cs="Arial"/>
          <w:color w:val="000000"/>
        </w:rPr>
        <w:br/>
        <w:t>MAJOR DUTIES AND RESPONSIBILITIES</w:t>
      </w:r>
      <w:r w:rsidR="00631605">
        <w:rPr>
          <w:rFonts w:ascii="Arial" w:eastAsia="Times New Roman" w:hAnsi="Arial" w:cs="Arial"/>
          <w:color w:val="000000"/>
        </w:rPr>
        <w:br/>
      </w:r>
      <w:r w:rsidR="000C7C71" w:rsidRPr="00BE263A">
        <w:rPr>
          <w:rFonts w:ascii="Arial" w:eastAsia="Times New Roman" w:hAnsi="Arial" w:cs="Arial"/>
          <w:color w:val="333333"/>
          <w:sz w:val="20"/>
          <w:szCs w:val="20"/>
          <w:lang w:val="en"/>
        </w:rPr>
        <w:t xml:space="preserve">                   </w:t>
      </w:r>
      <w:r w:rsidR="00BE263A">
        <w:rPr>
          <w:rFonts w:ascii="Arial" w:eastAsia="Times New Roman" w:hAnsi="Arial" w:cs="Arial"/>
          <w:color w:val="333333"/>
          <w:sz w:val="20"/>
          <w:szCs w:val="20"/>
          <w:lang w:val="en"/>
        </w:rPr>
        <w:t>Assesses a patient’s psychological status and provides appropriate interventions and treatments.</w:t>
      </w:r>
    </w:p>
    <w:p w:rsidR="00BE263A" w:rsidRDefault="000C7C71" w:rsidP="000C7C71">
      <w:pPr>
        <w:numPr>
          <w:ilvl w:val="0"/>
          <w:numId w:val="1"/>
        </w:numPr>
        <w:spacing w:before="100" w:beforeAutospacing="1" w:after="100" w:afterAutospacing="1"/>
        <w:ind w:left="1020"/>
        <w:rPr>
          <w:rFonts w:ascii="Arial" w:eastAsia="Times New Roman" w:hAnsi="Arial" w:cs="Arial"/>
          <w:color w:val="333333"/>
          <w:sz w:val="20"/>
          <w:szCs w:val="20"/>
          <w:lang w:val="en"/>
        </w:rPr>
      </w:pPr>
      <w:r w:rsidRPr="000C7C71">
        <w:rPr>
          <w:rFonts w:ascii="Arial" w:eastAsia="Times New Roman" w:hAnsi="Arial" w:cs="Arial"/>
          <w:color w:val="333333"/>
          <w:sz w:val="20"/>
          <w:szCs w:val="20"/>
          <w:lang w:val="en"/>
        </w:rPr>
        <w:t xml:space="preserve">Collaborates with </w:t>
      </w:r>
      <w:r w:rsidRPr="00BE263A">
        <w:rPr>
          <w:rFonts w:ascii="Arial" w:eastAsia="Times New Roman" w:hAnsi="Arial" w:cs="Arial"/>
          <w:color w:val="333333"/>
          <w:sz w:val="20"/>
          <w:szCs w:val="20"/>
          <w:lang w:val="en"/>
        </w:rPr>
        <w:t>medical team</w:t>
      </w:r>
      <w:r w:rsidRPr="000C7C71">
        <w:rPr>
          <w:rFonts w:ascii="Arial" w:eastAsia="Times New Roman" w:hAnsi="Arial" w:cs="Arial"/>
          <w:color w:val="333333"/>
          <w:sz w:val="20"/>
          <w:szCs w:val="20"/>
          <w:lang w:val="en"/>
        </w:rPr>
        <w:t xml:space="preserve"> and ancillary service</w:t>
      </w:r>
      <w:r w:rsidRPr="00BE263A">
        <w:rPr>
          <w:rFonts w:ascii="Arial" w:eastAsia="Times New Roman" w:hAnsi="Arial" w:cs="Arial"/>
          <w:color w:val="333333"/>
          <w:sz w:val="20"/>
          <w:szCs w:val="20"/>
          <w:lang w:val="en"/>
        </w:rPr>
        <w:t>s</w:t>
      </w:r>
      <w:r w:rsidRPr="000C7C71">
        <w:rPr>
          <w:rFonts w:ascii="Arial" w:eastAsia="Times New Roman" w:hAnsi="Arial" w:cs="Arial"/>
          <w:color w:val="333333"/>
          <w:sz w:val="20"/>
          <w:szCs w:val="20"/>
          <w:lang w:val="en"/>
        </w:rPr>
        <w:t xml:space="preserve"> to provide appropriate psychological therapy for patient. </w:t>
      </w:r>
    </w:p>
    <w:p w:rsidR="000C7C71" w:rsidRPr="000C7C71" w:rsidRDefault="000C7C71" w:rsidP="000C7C71">
      <w:pPr>
        <w:numPr>
          <w:ilvl w:val="0"/>
          <w:numId w:val="1"/>
        </w:numPr>
        <w:spacing w:before="100" w:beforeAutospacing="1" w:after="100" w:afterAutospacing="1"/>
        <w:ind w:left="1020"/>
        <w:rPr>
          <w:rFonts w:ascii="Arial" w:eastAsia="Times New Roman" w:hAnsi="Arial" w:cs="Arial"/>
          <w:color w:val="333333"/>
          <w:sz w:val="20"/>
          <w:szCs w:val="20"/>
          <w:lang w:val="en"/>
        </w:rPr>
      </w:pPr>
      <w:r w:rsidRPr="000C7C71">
        <w:rPr>
          <w:rFonts w:ascii="Arial" w:eastAsia="Times New Roman" w:hAnsi="Arial" w:cs="Arial"/>
          <w:color w:val="333333"/>
          <w:sz w:val="20"/>
          <w:szCs w:val="20"/>
          <w:lang w:val="en"/>
        </w:rPr>
        <w:t>Refers patients to other disciplines for consult and evaluations as indicated.</w:t>
      </w:r>
    </w:p>
    <w:p w:rsidR="000C7C71" w:rsidRPr="000C7C71" w:rsidRDefault="000C7C71" w:rsidP="000C7C71">
      <w:pPr>
        <w:numPr>
          <w:ilvl w:val="0"/>
          <w:numId w:val="1"/>
        </w:numPr>
        <w:spacing w:before="100" w:beforeAutospacing="1" w:after="100" w:afterAutospacing="1"/>
        <w:ind w:left="1020"/>
        <w:rPr>
          <w:rFonts w:ascii="Arial" w:eastAsia="Times New Roman" w:hAnsi="Arial" w:cs="Arial"/>
          <w:color w:val="333333"/>
          <w:sz w:val="20"/>
          <w:szCs w:val="20"/>
          <w:lang w:val="en"/>
        </w:rPr>
      </w:pPr>
      <w:r w:rsidRPr="000C7C71">
        <w:rPr>
          <w:rFonts w:ascii="Arial" w:eastAsia="Times New Roman" w:hAnsi="Arial" w:cs="Arial"/>
          <w:color w:val="333333"/>
          <w:sz w:val="20"/>
          <w:szCs w:val="20"/>
          <w:lang w:val="en"/>
        </w:rPr>
        <w:t>Provides psychological expertise and education to multidisciplinary team. Acts as resource to other disciplines.</w:t>
      </w:r>
    </w:p>
    <w:p w:rsidR="000C7C71" w:rsidRPr="000C7C71" w:rsidRDefault="000C7C71" w:rsidP="000C7C71">
      <w:pPr>
        <w:numPr>
          <w:ilvl w:val="0"/>
          <w:numId w:val="1"/>
        </w:numPr>
        <w:spacing w:before="100" w:beforeAutospacing="1" w:after="100" w:afterAutospacing="1"/>
        <w:ind w:left="1020"/>
        <w:rPr>
          <w:rFonts w:ascii="Arial" w:eastAsia="Times New Roman" w:hAnsi="Arial" w:cs="Arial"/>
          <w:color w:val="333333"/>
          <w:sz w:val="20"/>
          <w:szCs w:val="20"/>
          <w:lang w:val="en"/>
        </w:rPr>
      </w:pPr>
      <w:r w:rsidRPr="000C7C71">
        <w:rPr>
          <w:rFonts w:ascii="Arial" w:eastAsia="Times New Roman" w:hAnsi="Arial" w:cs="Arial"/>
          <w:color w:val="333333"/>
          <w:sz w:val="20"/>
          <w:szCs w:val="20"/>
          <w:lang w:val="en"/>
        </w:rPr>
        <w:t>Communicates complex/sensitive information to patients and medical team.</w:t>
      </w:r>
    </w:p>
    <w:p w:rsidR="000C7C71" w:rsidRPr="000C7C71" w:rsidRDefault="000C7C71" w:rsidP="000C7C71">
      <w:pPr>
        <w:numPr>
          <w:ilvl w:val="0"/>
          <w:numId w:val="1"/>
        </w:numPr>
        <w:spacing w:before="100" w:beforeAutospacing="1" w:after="100" w:afterAutospacing="1"/>
        <w:ind w:left="1020"/>
        <w:rPr>
          <w:rFonts w:ascii="Arial" w:eastAsia="Times New Roman" w:hAnsi="Arial" w:cs="Arial"/>
          <w:color w:val="333333"/>
          <w:sz w:val="20"/>
          <w:szCs w:val="20"/>
          <w:lang w:val="en"/>
        </w:rPr>
      </w:pPr>
      <w:r w:rsidRPr="000C7C71">
        <w:rPr>
          <w:rFonts w:ascii="Arial" w:eastAsia="Times New Roman" w:hAnsi="Arial" w:cs="Arial"/>
          <w:color w:val="333333"/>
          <w:sz w:val="20"/>
          <w:szCs w:val="20"/>
          <w:lang w:val="en"/>
        </w:rPr>
        <w:t>Administers and interprets psychological tests used for diagnosing mental and personality disorders and differentiating between organic and functional cases of behavior disorders.</w:t>
      </w:r>
    </w:p>
    <w:p w:rsidR="00A72CAE" w:rsidRPr="00BE263A" w:rsidRDefault="00631605" w:rsidP="00BE263A">
      <w:pPr>
        <w:spacing w:before="100" w:beforeAutospacing="1" w:after="100" w:afterAutospacing="1"/>
        <w:rPr>
          <w:rFonts w:ascii="Arial" w:eastAsia="Times New Roman" w:hAnsi="Arial" w:cs="Arial"/>
          <w:color w:val="000000"/>
          <w:sz w:val="20"/>
        </w:rPr>
      </w:pPr>
      <w:r>
        <w:rPr>
          <w:rFonts w:ascii="Arial" w:eastAsia="Times New Roman" w:hAnsi="Arial" w:cs="Arial"/>
          <w:color w:val="000000"/>
        </w:rPr>
        <w:t>REQUIRED SKILLS AND EXPERIENCE</w:t>
      </w:r>
      <w:r>
        <w:rPr>
          <w:rFonts w:ascii="Arial" w:eastAsia="Times New Roman" w:hAnsi="Arial" w:cs="Arial"/>
          <w:color w:val="000000"/>
        </w:rPr>
        <w:br/>
      </w:r>
      <w:r w:rsidRPr="00BE263A">
        <w:rPr>
          <w:rFonts w:ascii="Arial" w:eastAsia="Times New Roman" w:hAnsi="Arial" w:cs="Arial"/>
          <w:color w:val="000000"/>
        </w:rPr>
        <w:t>•</w:t>
      </w:r>
      <w:r w:rsidRPr="00BE263A">
        <w:rPr>
          <w:rFonts w:ascii="Arial" w:eastAsia="Times New Roman" w:hAnsi="Arial" w:cs="Arial"/>
          <w:color w:val="000000"/>
          <w:sz w:val="20"/>
        </w:rPr>
        <w:t>       </w:t>
      </w:r>
      <w:r w:rsidR="00A72CAE" w:rsidRPr="00BE263A">
        <w:rPr>
          <w:rFonts w:ascii="Arial" w:eastAsia="Times New Roman" w:hAnsi="Arial" w:cs="Arial"/>
          <w:color w:val="000000"/>
          <w:sz w:val="20"/>
        </w:rPr>
        <w:t>IL license to practice Clinical Psychology</w:t>
      </w:r>
      <w:r w:rsidRPr="00BE263A">
        <w:rPr>
          <w:rFonts w:ascii="Arial" w:eastAsia="Times New Roman" w:hAnsi="Arial" w:cs="Arial"/>
          <w:color w:val="000000"/>
          <w:sz w:val="20"/>
        </w:rPr>
        <w:br/>
      </w:r>
      <w:r w:rsidRPr="00BE263A">
        <w:rPr>
          <w:rFonts w:ascii="Arial" w:eastAsia="Times New Roman" w:hAnsi="Arial" w:cs="Arial"/>
          <w:color w:val="000000"/>
        </w:rPr>
        <w:t>•</w:t>
      </w:r>
      <w:r w:rsidRPr="00BE263A">
        <w:rPr>
          <w:rFonts w:ascii="Arial" w:eastAsia="Times New Roman" w:hAnsi="Arial" w:cs="Arial"/>
          <w:color w:val="000000"/>
          <w:sz w:val="20"/>
        </w:rPr>
        <w:t>       A doctoral degree in psychology</w:t>
      </w:r>
      <w:r w:rsidR="00A72CAE" w:rsidRPr="00BE263A">
        <w:rPr>
          <w:rFonts w:ascii="Arial" w:eastAsia="Times New Roman" w:hAnsi="Arial" w:cs="Arial"/>
          <w:color w:val="000000"/>
          <w:sz w:val="20"/>
        </w:rPr>
        <w:t xml:space="preserve"> from an APA accredited academic program</w:t>
      </w:r>
      <w:r w:rsidRPr="00BE263A">
        <w:rPr>
          <w:rFonts w:ascii="Arial" w:eastAsia="Times New Roman" w:hAnsi="Arial" w:cs="Arial"/>
          <w:color w:val="000000"/>
          <w:sz w:val="20"/>
        </w:rPr>
        <w:br/>
      </w:r>
      <w:r w:rsidRPr="00BE263A">
        <w:rPr>
          <w:rFonts w:ascii="Arial" w:eastAsia="Times New Roman" w:hAnsi="Arial" w:cs="Arial"/>
          <w:color w:val="000000"/>
        </w:rPr>
        <w:t>• </w:t>
      </w:r>
      <w:r w:rsidRPr="00BE263A">
        <w:rPr>
          <w:rFonts w:ascii="Arial" w:eastAsia="Times New Roman" w:hAnsi="Arial" w:cs="Arial"/>
          <w:color w:val="000000"/>
          <w:sz w:val="20"/>
        </w:rPr>
        <w:t xml:space="preserve">      </w:t>
      </w:r>
      <w:r w:rsidR="00A72CAE" w:rsidRPr="00BE263A">
        <w:rPr>
          <w:rFonts w:ascii="Arial" w:eastAsia="Times New Roman" w:hAnsi="Arial" w:cs="Arial"/>
          <w:color w:val="000000"/>
          <w:sz w:val="20"/>
        </w:rPr>
        <w:t>Trained at an APA-Accredited health service psychology internship site</w:t>
      </w:r>
    </w:p>
    <w:p w:rsidR="00A72CAE" w:rsidRDefault="00A72CAE" w:rsidP="00A72CAE">
      <w:pPr>
        <w:spacing w:before="100" w:beforeAutospacing="1" w:after="100" w:afterAutospacing="1"/>
        <w:rPr>
          <w:rFonts w:ascii="Arial" w:eastAsia="Times New Roman" w:hAnsi="Arial" w:cs="Arial"/>
          <w:color w:val="000000"/>
        </w:rPr>
      </w:pPr>
      <w:r>
        <w:rPr>
          <w:rFonts w:ascii="Arial" w:eastAsia="Times New Roman" w:hAnsi="Arial" w:cs="Arial"/>
          <w:color w:val="000000"/>
        </w:rPr>
        <w:t>PREFERRED SKILLS AND EXPERIENCE</w:t>
      </w:r>
    </w:p>
    <w:p w:rsidR="00A72CAE" w:rsidRPr="00BE263A" w:rsidRDefault="00631605" w:rsidP="00BE263A">
      <w:pPr>
        <w:spacing w:before="100" w:beforeAutospacing="1" w:after="100" w:afterAutospacing="1"/>
        <w:ind w:left="720"/>
        <w:rPr>
          <w:rFonts w:ascii="Arial" w:eastAsia="Times New Roman" w:hAnsi="Arial" w:cs="Arial"/>
          <w:color w:val="000000"/>
          <w:sz w:val="20"/>
          <w:szCs w:val="20"/>
        </w:rPr>
      </w:pPr>
      <w:r w:rsidRPr="00BE263A">
        <w:rPr>
          <w:rFonts w:ascii="Arial" w:eastAsia="Times New Roman" w:hAnsi="Arial" w:cs="Arial"/>
          <w:color w:val="000000"/>
          <w:szCs w:val="20"/>
        </w:rPr>
        <w:t>• </w:t>
      </w:r>
      <w:r w:rsidRPr="00BE263A">
        <w:rPr>
          <w:rFonts w:ascii="Arial" w:eastAsia="Times New Roman" w:hAnsi="Arial" w:cs="Arial"/>
          <w:color w:val="000000"/>
          <w:sz w:val="20"/>
          <w:szCs w:val="20"/>
        </w:rPr>
        <w:t xml:space="preserve">      </w:t>
      </w:r>
      <w:r w:rsidR="00A72CAE" w:rsidRPr="00BE263A">
        <w:rPr>
          <w:rFonts w:ascii="Arial" w:eastAsia="Times New Roman" w:hAnsi="Arial" w:cs="Arial"/>
          <w:color w:val="000000"/>
          <w:sz w:val="20"/>
          <w:szCs w:val="20"/>
        </w:rPr>
        <w:t>Prior training and/or work experience in pediatric health psychology</w:t>
      </w:r>
    </w:p>
    <w:p w:rsidR="00A72CAE" w:rsidRPr="00A72CAE" w:rsidRDefault="00A72CAE" w:rsidP="00BE263A">
      <w:pPr>
        <w:numPr>
          <w:ilvl w:val="0"/>
          <w:numId w:val="2"/>
        </w:numPr>
        <w:tabs>
          <w:tab w:val="clear" w:pos="360"/>
          <w:tab w:val="num" w:pos="1080"/>
        </w:tabs>
        <w:spacing w:before="100" w:beforeAutospacing="1" w:after="100" w:afterAutospacing="1"/>
        <w:ind w:left="1080"/>
        <w:rPr>
          <w:rFonts w:ascii="Arial" w:eastAsia="Times New Roman" w:hAnsi="Arial" w:cs="Arial"/>
          <w:color w:val="333333"/>
          <w:sz w:val="20"/>
          <w:szCs w:val="20"/>
          <w:lang w:val="en"/>
        </w:rPr>
      </w:pPr>
      <w:r w:rsidRPr="00BE263A">
        <w:rPr>
          <w:rFonts w:ascii="Arial" w:eastAsia="Times New Roman" w:hAnsi="Arial" w:cs="Arial"/>
          <w:color w:val="333333"/>
          <w:sz w:val="20"/>
          <w:szCs w:val="20"/>
          <w:lang w:val="en"/>
        </w:rPr>
        <w:t xml:space="preserve"> Prior experience supervising </w:t>
      </w:r>
      <w:proofErr w:type="gramStart"/>
      <w:r w:rsidRPr="00BE263A">
        <w:rPr>
          <w:rFonts w:ascii="Arial" w:eastAsia="Times New Roman" w:hAnsi="Arial" w:cs="Arial"/>
          <w:color w:val="333333"/>
          <w:sz w:val="20"/>
          <w:szCs w:val="20"/>
          <w:lang w:val="en"/>
        </w:rPr>
        <w:t xml:space="preserve">trainees </w:t>
      </w:r>
      <w:r w:rsidRPr="00A72CAE">
        <w:rPr>
          <w:rFonts w:ascii="Arial" w:eastAsia="Times New Roman" w:hAnsi="Arial" w:cs="Arial"/>
          <w:color w:val="333333"/>
          <w:sz w:val="20"/>
          <w:szCs w:val="20"/>
          <w:lang w:val="en"/>
        </w:rPr>
        <w:t>.</w:t>
      </w:r>
      <w:proofErr w:type="gramEnd"/>
    </w:p>
    <w:p w:rsidR="00A72CAE" w:rsidRDefault="00631605" w:rsidP="00631605">
      <w:pPr>
        <w:spacing w:after="240"/>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t>SALARY AND BENEFITS</w:t>
      </w:r>
      <w:r>
        <w:rPr>
          <w:rFonts w:ascii="Arial" w:eastAsia="Times New Roman" w:hAnsi="Arial" w:cs="Arial"/>
          <w:color w:val="000000"/>
        </w:rPr>
        <w:br/>
        <w:t>In addition to a competitive base salary, we offer: comprehensive medical, prescription, vision, and dental coverage; paid vacation and sick time; short-term and long-term disability insurance; flex spending accounts: healthcare and dependent care; life insurance; and optional participation in an employee contribution Tax Sheltered Annuity plan.</w:t>
      </w:r>
      <w:r>
        <w:rPr>
          <w:rFonts w:ascii="Arial" w:eastAsia="Times New Roman" w:hAnsi="Arial" w:cs="Arial"/>
          <w:color w:val="000000"/>
        </w:rPr>
        <w:br/>
      </w:r>
      <w:r>
        <w:rPr>
          <w:rFonts w:ascii="Arial" w:eastAsia="Times New Roman" w:hAnsi="Arial" w:cs="Arial"/>
          <w:color w:val="000000"/>
        </w:rPr>
        <w:br/>
        <w:t>HOW TO APPLY</w:t>
      </w:r>
      <w:r>
        <w:rPr>
          <w:rFonts w:ascii="Arial" w:eastAsia="Times New Roman" w:hAnsi="Arial" w:cs="Arial"/>
          <w:color w:val="000000"/>
        </w:rPr>
        <w:br/>
        <w:t xml:space="preserve">To apply, please </w:t>
      </w:r>
      <w:r w:rsidR="00A72CAE">
        <w:rPr>
          <w:rFonts w:ascii="Arial" w:eastAsia="Times New Roman" w:hAnsi="Arial" w:cs="Arial"/>
          <w:color w:val="000000"/>
        </w:rPr>
        <w:t xml:space="preserve">go to the following hyperlink to submit your application.  </w:t>
      </w:r>
      <w:r>
        <w:rPr>
          <w:rFonts w:ascii="Arial" w:eastAsia="Times New Roman" w:hAnsi="Arial" w:cs="Arial"/>
          <w:color w:val="000000"/>
        </w:rPr>
        <w:t xml:space="preserve"> </w:t>
      </w:r>
      <w:hyperlink r:id="rId5" w:history="1">
        <w:r w:rsidR="00A72CAE" w:rsidRPr="00D07FA8">
          <w:rPr>
            <w:rStyle w:val="Hyperlink"/>
            <w:rFonts w:ascii="Arial" w:eastAsia="Times New Roman" w:hAnsi="Arial" w:cs="Arial"/>
          </w:rPr>
          <w:t>https://amita.ttcportals.com/jobs/4128600-psychologist-pediatric-health-psychologist-ft-days-hoffman-estates</w:t>
        </w:r>
      </w:hyperlink>
      <w:r w:rsidR="00A72CAE">
        <w:rPr>
          <w:rFonts w:ascii="Arial" w:eastAsia="Times New Roman" w:hAnsi="Arial" w:cs="Arial"/>
          <w:color w:val="000000"/>
        </w:rPr>
        <w:t xml:space="preserve"> </w:t>
      </w:r>
      <w:r w:rsidR="00A72CAE" w:rsidRPr="00A72CAE">
        <w:rPr>
          <w:rFonts w:ascii="Arial" w:eastAsia="Times New Roman" w:hAnsi="Arial" w:cs="Arial"/>
          <w:color w:val="000000"/>
        </w:rPr>
        <w:t xml:space="preserve"> </w:t>
      </w:r>
    </w:p>
    <w:p w:rsidR="00A72CAE" w:rsidRPr="00BE263A" w:rsidRDefault="00A72CAE" w:rsidP="00631605">
      <w:pPr>
        <w:spacing w:after="240"/>
        <w:rPr>
          <w:rFonts w:ascii="Arial" w:eastAsia="Times New Roman" w:hAnsi="Arial" w:cs="Arial"/>
          <w:color w:val="000000"/>
        </w:rPr>
      </w:pPr>
      <w:r>
        <w:rPr>
          <w:rFonts w:ascii="Arial" w:eastAsia="Times New Roman" w:hAnsi="Arial" w:cs="Arial"/>
          <w:color w:val="000000"/>
        </w:rPr>
        <w:t>Also, please contact Rocco Domanico, Ph.D</w:t>
      </w:r>
      <w:r w:rsidR="00631605">
        <w:rPr>
          <w:rFonts w:ascii="Arial" w:eastAsia="Times New Roman" w:hAnsi="Arial" w:cs="Arial"/>
          <w:color w:val="000000"/>
        </w:rPr>
        <w:t>.</w:t>
      </w:r>
      <w:r>
        <w:rPr>
          <w:rFonts w:ascii="Arial" w:eastAsia="Times New Roman" w:hAnsi="Arial" w:cs="Arial"/>
          <w:color w:val="000000"/>
        </w:rPr>
        <w:t xml:space="preserve"> if you have any further questions regarding this position (</w:t>
      </w:r>
      <w:hyperlink r:id="rId6" w:history="1">
        <w:r w:rsidRPr="00D07FA8">
          <w:rPr>
            <w:rStyle w:val="Hyperlink"/>
            <w:rFonts w:ascii="Arial" w:eastAsia="Times New Roman" w:hAnsi="Arial" w:cs="Arial"/>
          </w:rPr>
          <w:t>rocco.domanico@amitahealth.org</w:t>
        </w:r>
      </w:hyperlink>
      <w:r>
        <w:rPr>
          <w:rFonts w:ascii="Arial" w:eastAsia="Times New Roman" w:hAnsi="Arial" w:cs="Arial"/>
          <w:color w:val="000000"/>
        </w:rPr>
        <w:t xml:space="preserve">) </w:t>
      </w:r>
      <w:r w:rsidR="00631605">
        <w:rPr>
          <w:rFonts w:ascii="Arial" w:eastAsia="Times New Roman" w:hAnsi="Arial" w:cs="Arial"/>
          <w:color w:val="000000"/>
        </w:rPr>
        <w:br/>
      </w:r>
      <w:r w:rsidR="00631605">
        <w:rPr>
          <w:rFonts w:ascii="Arial" w:eastAsia="Times New Roman" w:hAnsi="Arial" w:cs="Arial"/>
          <w:color w:val="000000"/>
        </w:rPr>
        <w:br/>
        <w:t xml:space="preserve">ABOUT </w:t>
      </w:r>
      <w:r>
        <w:rPr>
          <w:rFonts w:ascii="Arial" w:eastAsia="Times New Roman" w:hAnsi="Arial" w:cs="Arial"/>
          <w:color w:val="000000"/>
        </w:rPr>
        <w:t>AMITA HEALTH</w:t>
      </w:r>
      <w:r w:rsidR="00631605">
        <w:rPr>
          <w:rFonts w:ascii="Arial" w:eastAsia="Times New Roman" w:hAnsi="Arial" w:cs="Arial"/>
          <w:color w:val="000000"/>
        </w:rPr>
        <w:br/>
      </w:r>
      <w:r>
        <w:rPr>
          <w:rFonts w:ascii="Arial" w:hAnsi="Arial" w:cs="Arial"/>
          <w:color w:val="333333"/>
          <w:sz w:val="20"/>
          <w:szCs w:val="20"/>
          <w:lang w:val="en"/>
        </w:rPr>
        <w:t>AMITA Health is the largest health system in Illinois, comprising 19 hospitals and more than 230 sites of care.  The health system has 900 providers in its medical groups, more than 26,000 associates and 7,000 physician partners and serves over 4.3 million residents in the greater Chicagoland area.</w:t>
      </w:r>
    </w:p>
    <w:p w:rsidR="00631605" w:rsidRPr="00DC4E50" w:rsidRDefault="00A72CAE" w:rsidP="00631605">
      <w:pPr>
        <w:spacing w:after="240"/>
        <w:rPr>
          <w:rFonts w:ascii="Arial" w:eastAsia="Times New Roman" w:hAnsi="Arial" w:cs="Arial"/>
          <w:color w:val="000000"/>
        </w:rPr>
      </w:pPr>
      <w:r>
        <w:rPr>
          <w:rFonts w:ascii="Arial" w:hAnsi="Arial" w:cs="Arial"/>
          <w:sz w:val="18"/>
          <w:szCs w:val="18"/>
        </w:rPr>
        <w:t>AMITA Health will provide equal employment opportunities (</w:t>
      </w:r>
      <w:proofErr w:type="spellStart"/>
      <w:r>
        <w:rPr>
          <w:rFonts w:ascii="Arial" w:hAnsi="Arial" w:cs="Arial"/>
          <w:sz w:val="18"/>
          <w:szCs w:val="18"/>
        </w:rPr>
        <w:t>EEO</w:t>
      </w:r>
      <w:proofErr w:type="spellEnd"/>
      <w:r>
        <w:rPr>
          <w:rFonts w:ascii="Arial" w:hAnsi="Arial" w:cs="Arial"/>
          <w:sz w:val="18"/>
          <w:szCs w:val="18"/>
        </w:rPr>
        <w:t>) to all associates and applicants for employment regardless of race, color, religion, national origin, gender, sexual orientation, gender identification or expression, age, disability, marital status, amnesty, genetic information, carrier status or any other legally protected status or status as a covered veteran in accordance with applicable federal, state and local laws.</w:t>
      </w:r>
    </w:p>
    <w:p w:rsidR="00631605" w:rsidRDefault="00631605" w:rsidP="00631605">
      <w:pPr>
        <w:rPr>
          <w:rFonts w:eastAsia="Times New Roman"/>
        </w:rPr>
      </w:pPr>
    </w:p>
    <w:p w:rsidR="00B453D9" w:rsidRDefault="00B453D9"/>
    <w:sectPr w:rsidR="00B453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1890"/>
    <w:multiLevelType w:val="multilevel"/>
    <w:tmpl w:val="182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262AB"/>
    <w:multiLevelType w:val="multilevel"/>
    <w:tmpl w:val="2CA87C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5674BFA"/>
    <w:multiLevelType w:val="multilevel"/>
    <w:tmpl w:val="DE72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8164F"/>
    <w:multiLevelType w:val="multilevel"/>
    <w:tmpl w:val="311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5"/>
    <w:rsid w:val="000C7C71"/>
    <w:rsid w:val="0015237A"/>
    <w:rsid w:val="001A1F64"/>
    <w:rsid w:val="002F72E5"/>
    <w:rsid w:val="005C4DBB"/>
    <w:rsid w:val="005F583A"/>
    <w:rsid w:val="00631605"/>
    <w:rsid w:val="00976F03"/>
    <w:rsid w:val="00982A87"/>
    <w:rsid w:val="00A551DB"/>
    <w:rsid w:val="00A72CAE"/>
    <w:rsid w:val="00B10643"/>
    <w:rsid w:val="00B453D9"/>
    <w:rsid w:val="00BC23F3"/>
    <w:rsid w:val="00BE263A"/>
    <w:rsid w:val="00DC4E50"/>
    <w:rsid w:val="00DE56EC"/>
    <w:rsid w:val="00E6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2D51"/>
  <w15:chartTrackingRefBased/>
  <w15:docId w15:val="{DC92F3F3-EE24-448A-86CD-94FC5318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605"/>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605"/>
    <w:rPr>
      <w:color w:val="0000FF"/>
      <w:u w:val="single"/>
    </w:rPr>
  </w:style>
  <w:style w:type="paragraph" w:styleId="ListParagraph">
    <w:name w:val="List Paragraph"/>
    <w:basedOn w:val="Normal"/>
    <w:uiPriority w:val="34"/>
    <w:qFormat/>
    <w:rsid w:val="00A72CAE"/>
    <w:pPr>
      <w:ind w:left="720"/>
      <w:contextualSpacing/>
    </w:pPr>
  </w:style>
  <w:style w:type="character" w:styleId="UnresolvedMention">
    <w:name w:val="Unresolved Mention"/>
    <w:basedOn w:val="DefaultParagraphFont"/>
    <w:uiPriority w:val="99"/>
    <w:semiHidden/>
    <w:unhideWhenUsed/>
    <w:rsid w:val="00A72C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731">
      <w:bodyDiv w:val="1"/>
      <w:marLeft w:val="300"/>
      <w:marRight w:val="300"/>
      <w:marTop w:val="300"/>
      <w:marBottom w:val="300"/>
      <w:divBdr>
        <w:top w:val="none" w:sz="0" w:space="0" w:color="auto"/>
        <w:left w:val="none" w:sz="0" w:space="0" w:color="auto"/>
        <w:bottom w:val="none" w:sz="0" w:space="0" w:color="auto"/>
        <w:right w:val="none" w:sz="0" w:space="0" w:color="auto"/>
      </w:divBdr>
    </w:div>
    <w:div w:id="1137986985">
      <w:bodyDiv w:val="1"/>
      <w:marLeft w:val="300"/>
      <w:marRight w:val="300"/>
      <w:marTop w:val="300"/>
      <w:marBottom w:val="300"/>
      <w:divBdr>
        <w:top w:val="none" w:sz="0" w:space="0" w:color="auto"/>
        <w:left w:val="none" w:sz="0" w:space="0" w:color="auto"/>
        <w:bottom w:val="none" w:sz="0" w:space="0" w:color="auto"/>
        <w:right w:val="none" w:sz="0" w:space="0" w:color="auto"/>
      </w:divBdr>
    </w:div>
    <w:div w:id="1251619817">
      <w:bodyDiv w:val="1"/>
      <w:marLeft w:val="0"/>
      <w:marRight w:val="0"/>
      <w:marTop w:val="0"/>
      <w:marBottom w:val="0"/>
      <w:divBdr>
        <w:top w:val="none" w:sz="0" w:space="0" w:color="auto"/>
        <w:left w:val="none" w:sz="0" w:space="0" w:color="auto"/>
        <w:bottom w:val="none" w:sz="0" w:space="0" w:color="auto"/>
        <w:right w:val="none" w:sz="0" w:space="0" w:color="auto"/>
      </w:divBdr>
    </w:div>
    <w:div w:id="173828607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co.domanico@amitahealth.org" TargetMode="External"/><Relationship Id="rId5" Type="http://schemas.openxmlformats.org/officeDocument/2006/relationships/hyperlink" Target="https://amita.ttcportals.com/jobs/4128600-psychologist-pediatric-health-psychologist-ft-days-hoffman-e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D22AB5FC</Template>
  <TotalTime>92</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Rocco</dc:creator>
  <cp:keywords/>
  <dc:description/>
  <cp:lastModifiedBy>Domanico, Rocco</cp:lastModifiedBy>
  <cp:revision>2</cp:revision>
  <dcterms:created xsi:type="dcterms:W3CDTF">2019-06-05T19:56:00Z</dcterms:created>
  <dcterms:modified xsi:type="dcterms:W3CDTF">2019-06-05T21:27:00Z</dcterms:modified>
</cp:coreProperties>
</file>