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D0C3" w14:textId="77777777" w:rsidR="007D17D5" w:rsidRDefault="007D17D5">
      <w:pPr>
        <w:pStyle w:val="defaulttimechange"/>
        <w:spacing w:before="0"/>
        <w:rPr>
          <w:rStyle w:val="boldtext"/>
        </w:rPr>
      </w:pPr>
    </w:p>
    <w:p w14:paraId="3B6C7CC7" w14:textId="6E22EBE6" w:rsidR="00A96B2A" w:rsidRDefault="00A96B2A">
      <w:pPr>
        <w:pStyle w:val="defaulttimechange"/>
        <w:spacing w:before="0"/>
        <w:rPr>
          <w:rStyle w:val="boldtext"/>
        </w:rPr>
      </w:pPr>
      <w:r>
        <w:rPr>
          <w:b/>
          <w:bCs/>
          <w:noProof/>
        </w:rPr>
        <w:drawing>
          <wp:inline distT="0" distB="0" distL="0" distR="0" wp14:anchorId="3CB67E11" wp14:editId="75C562FE">
            <wp:extent cx="3223260" cy="588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3260" cy="588010"/>
                    </a:xfrm>
                    <a:prstGeom prst="rect">
                      <a:avLst/>
                    </a:prstGeom>
                  </pic:spPr>
                </pic:pic>
              </a:graphicData>
            </a:graphic>
          </wp:inline>
        </w:drawing>
      </w:r>
    </w:p>
    <w:p w14:paraId="02E9A70E" w14:textId="3E340E15" w:rsidR="003E09D7" w:rsidRDefault="007D17D5">
      <w:pPr>
        <w:pStyle w:val="defaulttimechange"/>
        <w:spacing w:before="0"/>
      </w:pPr>
      <w:r>
        <w:rPr>
          <w:rStyle w:val="boldtext"/>
        </w:rPr>
        <w:t>a</w:t>
      </w:r>
      <w:r w:rsidR="00A96B2A">
        <w:rPr>
          <w:rStyle w:val="boldtext"/>
        </w:rPr>
        <w:t>t the APA Annual Convention</w:t>
      </w:r>
    </w:p>
    <w:p w14:paraId="49F6C598" w14:textId="641A3771" w:rsidR="007D17D5" w:rsidRDefault="007D17D5" w:rsidP="007D17D5">
      <w:pPr>
        <w:pStyle w:val="defaulteventtitle"/>
        <w:jc w:val="center"/>
        <w:rPr>
          <w:rStyle w:val="boldtext"/>
          <w:sz w:val="28"/>
          <w:szCs w:val="28"/>
        </w:rPr>
      </w:pPr>
      <w:r w:rsidRPr="007D17D5">
        <w:rPr>
          <w:rStyle w:val="boldtext"/>
          <w:sz w:val="28"/>
          <w:szCs w:val="28"/>
        </w:rPr>
        <w:t>August 4-6, 2022 ~ Minneapolis, MN</w:t>
      </w:r>
    </w:p>
    <w:p w14:paraId="47611AD3" w14:textId="2DE5CDF0" w:rsidR="003E09D7" w:rsidRDefault="00A43BEB">
      <w:pPr>
        <w:pStyle w:val="defaulttimechange"/>
      </w:pPr>
      <w:r>
        <w:rPr>
          <w:rStyle w:val="boldtext"/>
        </w:rPr>
        <w:t>Thursday, Aug. 4, 8:00–8:50am</w:t>
      </w:r>
    </w:p>
    <w:p w14:paraId="734EE385" w14:textId="77777777" w:rsidR="003E09D7" w:rsidRDefault="00A43BEB">
      <w:pPr>
        <w:pStyle w:val="defaulteventtitle"/>
      </w:pPr>
      <w:r>
        <w:rPr>
          <w:rStyle w:val="boldtext"/>
        </w:rPr>
        <w:t>Symposium 2.0: Weight Stigma: Mechanisms, Health Consequences, and Next Steps</w:t>
      </w:r>
    </w:p>
    <w:p w14:paraId="347B6179" w14:textId="77777777" w:rsidR="003E09D7" w:rsidRDefault="00A43BEB">
      <w:pPr>
        <w:pStyle w:val="defaulteventplace"/>
      </w:pPr>
      <w:r>
        <w:rPr>
          <w:rStyle w:val="normaltext"/>
        </w:rPr>
        <w:t>Minneapolis Convention Center, Level One, Room 101B</w:t>
      </w:r>
    </w:p>
    <w:p w14:paraId="7C57380B" w14:textId="77777777" w:rsidR="003E09D7" w:rsidRDefault="00A43BEB">
      <w:pPr>
        <w:pStyle w:val="defaultsubunit"/>
      </w:pPr>
      <w:r>
        <w:rPr>
          <w:rStyle w:val="boldtext"/>
        </w:rPr>
        <w:t>Divisions: 38, 9</w:t>
      </w:r>
    </w:p>
    <w:p w14:paraId="390DFD13" w14:textId="77777777" w:rsidR="003E09D7" w:rsidRDefault="00A43BEB">
      <w:pPr>
        <w:pStyle w:val="defaultsessionparticipant"/>
      </w:pPr>
      <w:r>
        <w:rPr>
          <w:rStyle w:val="boldtext"/>
        </w:rPr>
        <w:t>·  Cochairs:</w:t>
      </w:r>
      <w:r>
        <w:rPr>
          <w:rStyle w:val="normaltext"/>
        </w:rPr>
        <w:t xml:space="preserve"> Dakota L. Leget, BA, Lara J. Lacaille, PhD, University of Minnesota-Duluth</w:t>
      </w:r>
    </w:p>
    <w:p w14:paraId="68B29E23" w14:textId="77777777" w:rsidR="003E09D7" w:rsidRDefault="00A43BEB">
      <w:pPr>
        <w:pStyle w:val="defaultpaper"/>
      </w:pPr>
      <w:r>
        <w:rPr>
          <w:rStyle w:val="boldtext"/>
        </w:rPr>
        <w:t xml:space="preserve">·  Participants: </w:t>
      </w:r>
      <w:r>
        <w:rPr>
          <w:rStyle w:val="normaltext"/>
        </w:rPr>
        <w:t>Rebecca Emery Tavernier, PhD, University of Minnesota-Duluth. Introduction: Weight Stigma as a Psychosocial Contributor to Adverse Health and Well-Being Outcomes.</w:t>
      </w:r>
    </w:p>
    <w:p w14:paraId="2769958F" w14:textId="77777777" w:rsidR="003E09D7" w:rsidRDefault="00A43BEB">
      <w:pPr>
        <w:pStyle w:val="defaultpaper"/>
      </w:pPr>
      <w:r>
        <w:rPr>
          <w:rStyle w:val="normaltext"/>
        </w:rPr>
        <w:t>Dakota L. Leget, BA, Lara J. Lacaille, PhD, University of Minnesota-Duluth. Examining Weight Stigma, Weight Self-Stigma, and Health Through a Self-Determination Theory Lens</w:t>
      </w:r>
    </w:p>
    <w:p w14:paraId="189B578F" w14:textId="77777777" w:rsidR="003E09D7" w:rsidRDefault="00A43BEB">
      <w:pPr>
        <w:pStyle w:val="defaultpaper"/>
      </w:pPr>
      <w:r>
        <w:rPr>
          <w:rStyle w:val="normaltext"/>
        </w:rPr>
        <w:t>Traci Mann, PhD, Erin C. Standen, BS, University of Minnesota. Normative, but Stigmatized: Understanding the Relationship Between Social Norms and Weight Bias</w:t>
      </w:r>
    </w:p>
    <w:p w14:paraId="1A7ABCCD" w14:textId="77777777" w:rsidR="003E09D7" w:rsidRDefault="00A43BEB">
      <w:pPr>
        <w:pStyle w:val="defaultpaper"/>
      </w:pPr>
      <w:r>
        <w:rPr>
          <w:rStyle w:val="normaltext"/>
        </w:rPr>
        <w:t>Jeffrey M. Hunger, PhD, Miami University. The Roles of Experienced Weight Stigma and Anticipated Weight Stigma on Health and Well-Being</w:t>
      </w:r>
    </w:p>
    <w:p w14:paraId="71A9D29F" w14:textId="77777777" w:rsidR="003E09D7" w:rsidRDefault="00A43BEB">
      <w:pPr>
        <w:pStyle w:val="defaultpaper"/>
      </w:pPr>
      <w:r>
        <w:rPr>
          <w:rStyle w:val="normaltext"/>
        </w:rPr>
        <w:t>A. Janet Tomiyama, PhD, University of California--Los Angeles. Discussion: Final Remarks on Weight Stigma, Health, and Well-Being</w:t>
      </w:r>
    </w:p>
    <w:p w14:paraId="1B0208E9" w14:textId="77777777" w:rsidR="003E09D7" w:rsidRDefault="00A43BEB">
      <w:pPr>
        <w:pStyle w:val="defaulttimechange"/>
      </w:pPr>
      <w:r>
        <w:rPr>
          <w:rStyle w:val="boldtext"/>
        </w:rPr>
        <w:t>Thursday, Aug. 4, 8:00–9:50am</w:t>
      </w:r>
    </w:p>
    <w:p w14:paraId="381CA2E5" w14:textId="77777777" w:rsidR="003E09D7" w:rsidRDefault="00A43BEB">
      <w:pPr>
        <w:pStyle w:val="defaulteventtitle"/>
      </w:pPr>
      <w:r>
        <w:rPr>
          <w:rStyle w:val="boldtext"/>
        </w:rPr>
        <w:t>Symposium 2.0: Leadership Strategies for Psychologists in Academic Health Centers, VAs and Community Hospitals---Interactive Mentoring</w:t>
      </w:r>
    </w:p>
    <w:p w14:paraId="3DA1F346" w14:textId="77777777" w:rsidR="003E09D7" w:rsidRDefault="00A43BEB">
      <w:pPr>
        <w:pStyle w:val="defaulteventplace"/>
      </w:pPr>
      <w:r>
        <w:rPr>
          <w:rStyle w:val="normaltext"/>
        </w:rPr>
        <w:t>Minneapolis Convention Center, Level Two, Room 200GH</w:t>
      </w:r>
    </w:p>
    <w:p w14:paraId="08FE943B" w14:textId="77777777" w:rsidR="003E09D7" w:rsidRDefault="00A43BEB">
      <w:pPr>
        <w:pStyle w:val="defaultsubunit"/>
      </w:pPr>
      <w:r>
        <w:rPr>
          <w:rStyle w:val="boldtext"/>
        </w:rPr>
        <w:t>Divisions: 38, 31</w:t>
      </w:r>
    </w:p>
    <w:p w14:paraId="29896012" w14:textId="77777777" w:rsidR="003E09D7" w:rsidRDefault="00A43BEB">
      <w:pPr>
        <w:pStyle w:val="defaultsessionparticipant"/>
      </w:pPr>
      <w:r>
        <w:rPr>
          <w:rStyle w:val="boldtext"/>
        </w:rPr>
        <w:t>·  Chair:</w:t>
      </w:r>
      <w:r>
        <w:rPr>
          <w:rStyle w:val="normaltext"/>
        </w:rPr>
        <w:t xml:space="preserve"> Helen L. Coons, PhD, University of Colorado School of Medicine</w:t>
      </w:r>
    </w:p>
    <w:p w14:paraId="163754B4" w14:textId="77777777" w:rsidR="003E09D7" w:rsidRDefault="00A43BEB">
      <w:pPr>
        <w:pStyle w:val="defaultpaper"/>
      </w:pPr>
      <w:r>
        <w:rPr>
          <w:rStyle w:val="boldtext"/>
        </w:rPr>
        <w:t xml:space="preserve">·  Participants: </w:t>
      </w:r>
      <w:r>
        <w:rPr>
          <w:rStyle w:val="normaltext"/>
        </w:rPr>
        <w:t>Anne Kazak, PhD, Nemours Children's Health, Wilmington, DE. Leadership Lessons Learned</w:t>
      </w:r>
    </w:p>
    <w:p w14:paraId="63B93FC6" w14:textId="77777777" w:rsidR="003E09D7" w:rsidRDefault="00A43BEB">
      <w:pPr>
        <w:pStyle w:val="defaulttimechange"/>
      </w:pPr>
      <w:r>
        <w:rPr>
          <w:rStyle w:val="boldtext"/>
        </w:rPr>
        <w:t>Thursday, Aug. 4, 9:00–9:50am</w:t>
      </w:r>
    </w:p>
    <w:p w14:paraId="54D08C95" w14:textId="77777777" w:rsidR="003E09D7" w:rsidRDefault="00A43BEB">
      <w:pPr>
        <w:pStyle w:val="defaulteventtitle"/>
      </w:pPr>
      <w:r>
        <w:rPr>
          <w:rStyle w:val="boldtext"/>
        </w:rPr>
        <w:t>Symposium 2.0: Diversity, Equity, Inclusion and International Collaborations in Our 21st Century Globalized World</w:t>
      </w:r>
    </w:p>
    <w:p w14:paraId="5FAE216B" w14:textId="77777777" w:rsidR="003E09D7" w:rsidRDefault="00A43BEB">
      <w:pPr>
        <w:pStyle w:val="defaulteventplace"/>
      </w:pPr>
      <w:r>
        <w:rPr>
          <w:rStyle w:val="normaltext"/>
        </w:rPr>
        <w:t>Minneapolis Convention Center, Level One, Room 101B</w:t>
      </w:r>
    </w:p>
    <w:p w14:paraId="3644F84A" w14:textId="77777777" w:rsidR="003E09D7" w:rsidRDefault="00A43BEB">
      <w:pPr>
        <w:pStyle w:val="defaultsubunit"/>
      </w:pPr>
      <w:r>
        <w:rPr>
          <w:rStyle w:val="boldtext"/>
        </w:rPr>
        <w:t>Divisions: 38, APA of Graduate Students</w:t>
      </w:r>
    </w:p>
    <w:p w14:paraId="0EF5F060" w14:textId="77777777" w:rsidR="003E09D7" w:rsidRDefault="00A43BEB">
      <w:pPr>
        <w:pStyle w:val="defaultsessionparticipant"/>
      </w:pPr>
      <w:r>
        <w:rPr>
          <w:rStyle w:val="boldtext"/>
        </w:rPr>
        <w:t>·  Cochairs:</w:t>
      </w:r>
      <w:r>
        <w:rPr>
          <w:rStyle w:val="normaltext"/>
        </w:rPr>
        <w:t xml:space="preserve"> Patricia I. Moreno, PhD, University of Miami, William Tsai, PhD, New York University</w:t>
      </w:r>
    </w:p>
    <w:p w14:paraId="0C133CEA" w14:textId="77777777" w:rsidR="003E09D7" w:rsidRDefault="00A43BEB">
      <w:pPr>
        <w:pStyle w:val="defaultpaper"/>
      </w:pPr>
      <w:r>
        <w:rPr>
          <w:rStyle w:val="boldtext"/>
        </w:rPr>
        <w:t xml:space="preserve">·  Participants: </w:t>
      </w:r>
      <w:r>
        <w:rPr>
          <w:rStyle w:val="normaltext"/>
        </w:rPr>
        <w:t>Diana A. Chirinos, PhD, Julia Starikovsky, BS, Northwestern University. Predictors of Anxiety and Depressive Symptom Classes and their Association with CVD Risk: PREVENCION</w:t>
      </w:r>
    </w:p>
    <w:p w14:paraId="59148CA9" w14:textId="77777777" w:rsidR="003E09D7" w:rsidRDefault="00A43BEB">
      <w:pPr>
        <w:pStyle w:val="defaultpaper"/>
      </w:pPr>
      <w:r>
        <w:rPr>
          <w:rStyle w:val="normaltext"/>
        </w:rPr>
        <w:t>Liliana Aguayo, PhD, MPH, Emory University. The COVID-19 Lockdown and Re-Opening in Mexico and Its Impact to Cardiovascular and Mental Health</w:t>
      </w:r>
    </w:p>
    <w:p w14:paraId="04651D51" w14:textId="094D612C" w:rsidR="003E09D7" w:rsidRDefault="00A43BEB">
      <w:pPr>
        <w:pStyle w:val="defaultpaper"/>
        <w:rPr>
          <w:rStyle w:val="normaltext"/>
        </w:rPr>
      </w:pPr>
      <w:r>
        <w:rPr>
          <w:rStyle w:val="normaltext"/>
        </w:rPr>
        <w:t>María F. Piñeros-Leaño, PhD, MSW, Boston College. Promoting the Use of Evidence-Based Interventions in Colombia</w:t>
      </w:r>
    </w:p>
    <w:p w14:paraId="78958263" w14:textId="77777777" w:rsidR="002055D9" w:rsidRDefault="002055D9">
      <w:pPr>
        <w:pStyle w:val="defaultpaper"/>
      </w:pPr>
    </w:p>
    <w:p w14:paraId="362271CF" w14:textId="77777777" w:rsidR="003E09D7" w:rsidRDefault="00A43BEB">
      <w:pPr>
        <w:pStyle w:val="defaulttimechange"/>
      </w:pPr>
      <w:r>
        <w:rPr>
          <w:rStyle w:val="boldtext"/>
        </w:rPr>
        <w:t>Thursday, Aug. 4, 10:00–10:50am</w:t>
      </w:r>
    </w:p>
    <w:p w14:paraId="6274F3AE" w14:textId="77777777" w:rsidR="003E09D7" w:rsidRDefault="00A43BEB">
      <w:pPr>
        <w:pStyle w:val="defaulteventtitle"/>
      </w:pPr>
      <w:r>
        <w:rPr>
          <w:rStyle w:val="boldtext"/>
        </w:rPr>
        <w:t>Data-Blitz: Cancer Research Data Blitz</w:t>
      </w:r>
    </w:p>
    <w:p w14:paraId="3BB5401D" w14:textId="77777777" w:rsidR="003E09D7" w:rsidRDefault="00A43BEB">
      <w:pPr>
        <w:pStyle w:val="defaulteventplace"/>
      </w:pPr>
      <w:r>
        <w:rPr>
          <w:rStyle w:val="normaltext"/>
        </w:rPr>
        <w:t>Minneapolis Convention Center, Level One, Room 101B</w:t>
      </w:r>
    </w:p>
    <w:p w14:paraId="33697393" w14:textId="77777777" w:rsidR="003E09D7" w:rsidRDefault="00A43BEB">
      <w:pPr>
        <w:pStyle w:val="defaultsubunit"/>
      </w:pPr>
      <w:r>
        <w:rPr>
          <w:rStyle w:val="boldtext"/>
        </w:rPr>
        <w:t>Division: 38</w:t>
      </w:r>
    </w:p>
    <w:p w14:paraId="6F839C7A" w14:textId="77777777" w:rsidR="003E09D7" w:rsidRDefault="00A43BEB">
      <w:pPr>
        <w:pStyle w:val="defaultsessionparticipant"/>
      </w:pPr>
      <w:r>
        <w:rPr>
          <w:rStyle w:val="boldtext"/>
        </w:rPr>
        <w:t>·  Chair:</w:t>
      </w:r>
      <w:r>
        <w:rPr>
          <w:rStyle w:val="normaltext"/>
        </w:rPr>
        <w:t xml:space="preserve"> Barbara L. Andersen, PhD, Ohio State University</w:t>
      </w:r>
    </w:p>
    <w:p w14:paraId="2716D880" w14:textId="77777777" w:rsidR="003E09D7" w:rsidRDefault="00A43BEB">
      <w:pPr>
        <w:pStyle w:val="defaultpaper"/>
      </w:pPr>
      <w:r>
        <w:rPr>
          <w:rStyle w:val="boldtext"/>
        </w:rPr>
        <w:t xml:space="preserve">·  Participants: </w:t>
      </w:r>
      <w:r>
        <w:rPr>
          <w:rStyle w:val="normaltext"/>
        </w:rPr>
        <w:t>Victoria A. Rodriguez, PhD, Veterans Health Administration, Cape Coral, FL, Carolyn M. Tucker, PhD, Wafaa A. Ateyah, BS, BA, Terry Derias, BS, Francis C. Rivas Diaz, BA, Gabriella L. Canning, MPH, University of Florida. Factors Associated with Cervical Cancer Screening in a Sample of Hispanic/Latinx Individuals</w:t>
      </w:r>
    </w:p>
    <w:p w14:paraId="327C7ACC" w14:textId="77777777" w:rsidR="003E09D7" w:rsidRDefault="00A43BEB">
      <w:pPr>
        <w:pStyle w:val="defaultpaper"/>
      </w:pPr>
      <w:r>
        <w:rPr>
          <w:rStyle w:val="normaltext"/>
        </w:rPr>
        <w:t>Praise Owoyemi, MA, University of California--Los Angeles, Karen L. Weihs, MD, University of Arizona, Joshua Wiley, PhD, Monash University, Melbourne, Austrailia, Annette L. Stanton, PhD, University of California--Los Angeles. Predictors of Depressive and Physical Symptoms After a Breast Cancer Diagnosis</w:t>
      </w:r>
    </w:p>
    <w:p w14:paraId="6C7FA4D8" w14:textId="77777777" w:rsidR="003E09D7" w:rsidRDefault="00A43BEB">
      <w:pPr>
        <w:pStyle w:val="defaultpaper"/>
      </w:pPr>
      <w:r>
        <w:rPr>
          <w:rStyle w:val="normaltext"/>
        </w:rPr>
        <w:t>Sally Ho, UT Southwestern/Moncrief Cancer Institute, Laura Howe-Martin, PhD, UT Southwestern Medical Center. Predictors of Depressive Symptoms among Adolescents and Young Adult Cancer Patients</w:t>
      </w:r>
    </w:p>
    <w:p w14:paraId="77E3F045" w14:textId="77777777" w:rsidR="003E09D7" w:rsidRDefault="00A43BEB">
      <w:pPr>
        <w:pStyle w:val="defaultpaper"/>
      </w:pPr>
      <w:r>
        <w:rPr>
          <w:rStyle w:val="normaltext"/>
        </w:rPr>
        <w:t>Kyle J. Self, BS, Robert K. Sommer, BS, Frank J. Penedo, PhD, University of Miami, Fiona S. Horner, BA, Carnegie Mellon University, Joanna B. Torzewski, PhD, William Gradishar, MD, David Victorson, PhD, Northwestern University, Patricia I. Moreno, PhD, University of Miami. ACT and CBSM for Women with Metastatic Breast Cancer: Participant Characteristics and Acceptability</w:t>
      </w:r>
    </w:p>
    <w:p w14:paraId="7E85865E" w14:textId="1C15AC92" w:rsidR="003E09D7" w:rsidRDefault="00A43BEB">
      <w:pPr>
        <w:pStyle w:val="defaultpaper"/>
        <w:rPr>
          <w:rStyle w:val="normaltext"/>
        </w:rPr>
      </w:pPr>
      <w:r>
        <w:rPr>
          <w:rStyle w:val="normaltext"/>
        </w:rPr>
        <w:t>Nicole A. Arrato, MA, Ohio State University, Tessa R. Blevins, MS, Clarence A. Coker, BS, The Ohio State University, Barbara L. Andersen, PhD, Ohio State University. Pilot Test of A Biobehavioral/Cognitive Treatment to Reduce Depression in Advanced Lung Cancer</w:t>
      </w:r>
    </w:p>
    <w:p w14:paraId="068A2DD1" w14:textId="77777777" w:rsidR="007D17D5" w:rsidRDefault="007D17D5">
      <w:pPr>
        <w:pStyle w:val="defaultpaper"/>
      </w:pPr>
    </w:p>
    <w:p w14:paraId="6380B55D" w14:textId="77777777" w:rsidR="003E09D7" w:rsidRDefault="00A43BEB">
      <w:pPr>
        <w:pStyle w:val="defaulttimechange"/>
      </w:pPr>
      <w:r>
        <w:rPr>
          <w:rStyle w:val="boldtext"/>
        </w:rPr>
        <w:t>Thursday, Aug. 4, 1:00–1:50pm</w:t>
      </w:r>
    </w:p>
    <w:p w14:paraId="51AC6668" w14:textId="77777777" w:rsidR="003E09D7" w:rsidRDefault="00A43BEB">
      <w:pPr>
        <w:pStyle w:val="defaulteventtitle"/>
      </w:pPr>
      <w:r>
        <w:rPr>
          <w:rStyle w:val="boldtext"/>
        </w:rPr>
        <w:t>Invited Address: NCI at 50--Implications for the Psychological Care of Cancer Survivors</w:t>
      </w:r>
    </w:p>
    <w:p w14:paraId="5DE1790C" w14:textId="77777777" w:rsidR="003E09D7" w:rsidRDefault="00A43BEB">
      <w:pPr>
        <w:pStyle w:val="defaulteventplace"/>
      </w:pPr>
      <w:r>
        <w:rPr>
          <w:rStyle w:val="normaltext"/>
        </w:rPr>
        <w:t>Minneapolis Convention Center, Level One, Room 101B</w:t>
      </w:r>
    </w:p>
    <w:p w14:paraId="2DEDB653" w14:textId="77777777" w:rsidR="003E09D7" w:rsidRDefault="00A43BEB">
      <w:pPr>
        <w:pStyle w:val="defaultsubunit"/>
      </w:pPr>
      <w:r>
        <w:rPr>
          <w:rStyle w:val="boldtext"/>
        </w:rPr>
        <w:t>Division: 38</w:t>
      </w:r>
    </w:p>
    <w:p w14:paraId="13785663" w14:textId="77777777" w:rsidR="003E09D7" w:rsidRDefault="00A43BEB">
      <w:pPr>
        <w:pStyle w:val="defaultsessionparticipant"/>
      </w:pPr>
      <w:r>
        <w:rPr>
          <w:rStyle w:val="boldtext"/>
        </w:rPr>
        <w:t>·  Chair:</w:t>
      </w:r>
      <w:r>
        <w:rPr>
          <w:rStyle w:val="normaltext"/>
        </w:rPr>
        <w:t xml:space="preserve"> Barbara L. Andersen, PhD, Ohio State University</w:t>
      </w:r>
    </w:p>
    <w:p w14:paraId="0A96CB57" w14:textId="21365FA1" w:rsidR="003E09D7" w:rsidRDefault="00A43BEB">
      <w:pPr>
        <w:pStyle w:val="defaultsessionparticipant"/>
        <w:rPr>
          <w:rStyle w:val="normaltext"/>
        </w:rPr>
      </w:pPr>
      <w:r>
        <w:rPr>
          <w:rStyle w:val="boldtext"/>
        </w:rPr>
        <w:t>·  Participant/1stAuthor:</w:t>
      </w:r>
      <w:r>
        <w:rPr>
          <w:rStyle w:val="normaltext"/>
        </w:rPr>
        <w:t xml:space="preserve"> Julia H. Rowland, PhD, Smith Center for Healing and the Arts, Washington, DC</w:t>
      </w:r>
    </w:p>
    <w:p w14:paraId="3DFF6188" w14:textId="77777777" w:rsidR="002055D9" w:rsidRDefault="002055D9">
      <w:pPr>
        <w:pStyle w:val="defaultsessionparticipant"/>
      </w:pPr>
    </w:p>
    <w:p w14:paraId="480B6E16" w14:textId="77777777" w:rsidR="003E09D7" w:rsidRDefault="00A43BEB">
      <w:pPr>
        <w:pStyle w:val="defaulttimechange"/>
      </w:pPr>
      <w:r>
        <w:rPr>
          <w:rStyle w:val="boldtext"/>
        </w:rPr>
        <w:lastRenderedPageBreak/>
        <w:t>Thursday, Aug. 4, 2:00–3:50pm</w:t>
      </w:r>
    </w:p>
    <w:p w14:paraId="798B2019" w14:textId="77777777" w:rsidR="003E09D7" w:rsidRDefault="00A43BEB">
      <w:pPr>
        <w:pStyle w:val="defaulteventtitle"/>
      </w:pPr>
      <w:r>
        <w:rPr>
          <w:rStyle w:val="boldtext"/>
        </w:rPr>
        <w:t>Symposium 2.0: Psychological Science Supporting the Quadruple Aim of Cancer Healthcare Delivery</w:t>
      </w:r>
    </w:p>
    <w:p w14:paraId="695B64AD" w14:textId="77777777" w:rsidR="003E09D7" w:rsidRDefault="00A43BEB">
      <w:pPr>
        <w:pStyle w:val="defaulteventplace"/>
      </w:pPr>
      <w:r>
        <w:rPr>
          <w:rStyle w:val="normaltext"/>
        </w:rPr>
        <w:t>Minneapolis Convention Center, Level One, Room 101C</w:t>
      </w:r>
    </w:p>
    <w:p w14:paraId="72323BF4" w14:textId="77777777" w:rsidR="003E09D7" w:rsidRDefault="00A43BEB">
      <w:pPr>
        <w:pStyle w:val="defaultsubunit"/>
      </w:pPr>
      <w:r>
        <w:rPr>
          <w:rStyle w:val="boldtext"/>
        </w:rPr>
        <w:t>Division: 38</w:t>
      </w:r>
    </w:p>
    <w:p w14:paraId="0C32EA31" w14:textId="77777777" w:rsidR="003E09D7" w:rsidRDefault="00A43BEB">
      <w:pPr>
        <w:pStyle w:val="defaultsessionparticipant"/>
      </w:pPr>
      <w:r>
        <w:rPr>
          <w:rStyle w:val="boldtext"/>
        </w:rPr>
        <w:t>·  Chair:</w:t>
      </w:r>
      <w:r>
        <w:rPr>
          <w:rStyle w:val="normaltext"/>
        </w:rPr>
        <w:t xml:space="preserve"> Shawna L. Ehlers, PhD, Mayo Clinic, Rochester, MN</w:t>
      </w:r>
    </w:p>
    <w:p w14:paraId="184F18AB" w14:textId="77777777" w:rsidR="003E09D7" w:rsidRDefault="00A43BEB">
      <w:pPr>
        <w:pStyle w:val="defaultpaper"/>
      </w:pPr>
      <w:r>
        <w:rPr>
          <w:rStyle w:val="boldtext"/>
        </w:rPr>
        <w:t xml:space="preserve">·  Participants: </w:t>
      </w:r>
      <w:r>
        <w:rPr>
          <w:rStyle w:val="normaltext"/>
        </w:rPr>
        <w:t>Barbara L. Andersen, PhD, Ohio State University. Cancer Distress: Clinical Guideline Development</w:t>
      </w:r>
    </w:p>
    <w:p w14:paraId="2D721ACF" w14:textId="77777777" w:rsidR="003E09D7" w:rsidRDefault="00A43BEB">
      <w:pPr>
        <w:pStyle w:val="defaultpaper"/>
      </w:pPr>
      <w:r>
        <w:rPr>
          <w:rStyle w:val="normaltext"/>
        </w:rPr>
        <w:t>Janae Kirsch, PhD, Mayo Clinic, Rochester, MN. Cancer Distress: Psychometric Theory in Cancer Distress Screening</w:t>
      </w:r>
    </w:p>
    <w:p w14:paraId="0D7B4401" w14:textId="77777777" w:rsidR="003E09D7" w:rsidRDefault="00A43BEB">
      <w:pPr>
        <w:pStyle w:val="defaultpaper"/>
      </w:pPr>
      <w:r>
        <w:rPr>
          <w:rStyle w:val="normaltext"/>
        </w:rPr>
        <w:t>Eleshia L. Morrison, PhD, Mayo Clinic, Rochester, MN. Cancer Distress: Pain Rehabilitation and Cultural Adaptation in Cancer Distress Management</w:t>
      </w:r>
    </w:p>
    <w:p w14:paraId="4CEC94CF" w14:textId="77777777" w:rsidR="003E09D7" w:rsidRDefault="00A43BEB">
      <w:pPr>
        <w:pStyle w:val="defaultpaper"/>
      </w:pPr>
      <w:r>
        <w:rPr>
          <w:rStyle w:val="normaltext"/>
        </w:rPr>
        <w:t>Emily Mctate, PhD, Mayo Clinic, Rochester, MN. Cancer Distress: Equitable Healthcare Delivery to Under-Resourced Populations</w:t>
      </w:r>
    </w:p>
    <w:p w14:paraId="2B1596C0" w14:textId="77777777" w:rsidR="003E09D7" w:rsidRDefault="00A43BEB">
      <w:pPr>
        <w:pStyle w:val="defaultpaper"/>
      </w:pPr>
      <w:r>
        <w:rPr>
          <w:rStyle w:val="normaltext"/>
        </w:rPr>
        <w:t>Shawna L. Ehlers, PhD, Mayo Clinic, Rochester, MN. Cancer Distress: Cancer Distress Management in the Billable, Clinical Setting</w:t>
      </w:r>
    </w:p>
    <w:p w14:paraId="76451D83" w14:textId="77777777" w:rsidR="003E09D7" w:rsidRDefault="00A43BEB">
      <w:pPr>
        <w:pStyle w:val="defaulttimechange"/>
      </w:pPr>
      <w:r>
        <w:rPr>
          <w:rStyle w:val="boldtext"/>
        </w:rPr>
        <w:t>Thursday, Aug. 4, 4:00–4:50pm</w:t>
      </w:r>
    </w:p>
    <w:p w14:paraId="548A1BA8" w14:textId="77777777" w:rsidR="003E09D7" w:rsidRDefault="00A43BEB">
      <w:pPr>
        <w:pStyle w:val="defaulteventtitle"/>
      </w:pPr>
      <w:r>
        <w:rPr>
          <w:rStyle w:val="boldtext"/>
        </w:rPr>
        <w:t>Symposium 2.0: Psych-Oncology within Multidisciplinary Head and Neck Cancer Care</w:t>
      </w:r>
    </w:p>
    <w:p w14:paraId="5153D99E" w14:textId="77777777" w:rsidR="003E09D7" w:rsidRDefault="00A43BEB">
      <w:pPr>
        <w:pStyle w:val="defaulteventplace"/>
      </w:pPr>
      <w:r>
        <w:rPr>
          <w:rStyle w:val="normaltext"/>
        </w:rPr>
        <w:t>Minneapolis Convention Center, Level One, Room 101E</w:t>
      </w:r>
    </w:p>
    <w:p w14:paraId="18D05738" w14:textId="77777777" w:rsidR="003E09D7" w:rsidRDefault="00A43BEB">
      <w:pPr>
        <w:pStyle w:val="defaultsubunit"/>
      </w:pPr>
      <w:r>
        <w:rPr>
          <w:rStyle w:val="boldtext"/>
        </w:rPr>
        <w:t>Division: 38</w:t>
      </w:r>
    </w:p>
    <w:p w14:paraId="0BAECA80" w14:textId="77777777" w:rsidR="003E09D7" w:rsidRDefault="00A43BEB">
      <w:pPr>
        <w:pStyle w:val="defaultsessionparticipant"/>
      </w:pPr>
      <w:r>
        <w:rPr>
          <w:rStyle w:val="boldtext"/>
        </w:rPr>
        <w:t>·  Chair:</w:t>
      </w:r>
      <w:r>
        <w:rPr>
          <w:rStyle w:val="normaltext"/>
        </w:rPr>
        <w:t xml:space="preserve"> Amy M. Williams, PhD, Henry Ford Health System, Detroit, MI</w:t>
      </w:r>
    </w:p>
    <w:p w14:paraId="4B9B4B18" w14:textId="77777777" w:rsidR="003E09D7" w:rsidRDefault="00A43BEB">
      <w:pPr>
        <w:pStyle w:val="defaultpaper"/>
      </w:pPr>
      <w:r>
        <w:rPr>
          <w:rStyle w:val="boldtext"/>
        </w:rPr>
        <w:t xml:space="preserve">·  Participants: </w:t>
      </w:r>
      <w:r>
        <w:rPr>
          <w:rStyle w:val="normaltext"/>
        </w:rPr>
        <w:t>Jessica L. Hamilton, PhD, University of Kansas. Transition of Head and Neck Cancer Multidisciplinary Care to Include Embedded Psych-oncology</w:t>
      </w:r>
    </w:p>
    <w:p w14:paraId="1F9CB335" w14:textId="77777777" w:rsidR="003E09D7" w:rsidRDefault="00A43BEB">
      <w:pPr>
        <w:pStyle w:val="defaultpaper"/>
      </w:pPr>
      <w:r>
        <w:rPr>
          <w:rStyle w:val="normaltext"/>
        </w:rPr>
        <w:t>Nicole Duffy, PhD, Helen F. Graham Cancer Center &amp; Research Institute, ChristianaCare, Newark, DE. Psych-oncology in Head and Neck Cancer in a Community-based Cancer Center</w:t>
      </w:r>
    </w:p>
    <w:p w14:paraId="5993C9C6" w14:textId="77777777" w:rsidR="003E09D7" w:rsidRDefault="00A43BEB">
      <w:pPr>
        <w:pStyle w:val="defaultpaper"/>
      </w:pPr>
      <w:r>
        <w:rPr>
          <w:rStyle w:val="normaltext"/>
        </w:rPr>
        <w:t>Shannon Virtue, PsyD, Helen F. Graham Cancer Center &amp; Research Institute, ChristianaCare, Newark, DE. Training of Medical and Psychology Learners Within Multidisciplinary Head and Neck Cancer Teams</w:t>
      </w:r>
    </w:p>
    <w:p w14:paraId="15B0A2C0" w14:textId="77777777" w:rsidR="003E09D7" w:rsidRDefault="00A43BEB">
      <w:pPr>
        <w:pStyle w:val="defaultpaper"/>
      </w:pPr>
      <w:r>
        <w:rPr>
          <w:rStyle w:val="normaltext"/>
        </w:rPr>
        <w:t>Stacey Maurer, PhD, Hollings Cancer Center, Medical University of South Carolina. Telehealth in the Provision of Psych-oncology Care for Cancer in an NCI-Designated Academic Center</w:t>
      </w:r>
    </w:p>
    <w:p w14:paraId="34604FDB" w14:textId="77777777" w:rsidR="003E09D7" w:rsidRDefault="00A43BEB">
      <w:pPr>
        <w:pStyle w:val="defaultpublishedcomments"/>
      </w:pPr>
      <w:r>
        <w:rPr>
          <w:rStyle w:val="boldtext"/>
        </w:rPr>
        <w:t xml:space="preserve">Published Comments: </w:t>
      </w:r>
      <w:r>
        <w:rPr>
          <w:rStyle w:val="normaltext"/>
        </w:rPr>
        <w:t>CE Credits: 1. Must scan badge in/scan badge out for each CES. No additional fees to attend CES. One-time fee to claim unlimited CES credit. For details see https://convention.apa.org/ce/sessions</w:t>
      </w:r>
    </w:p>
    <w:p w14:paraId="6DE44F8F" w14:textId="3C1DD886" w:rsidR="003E09D7" w:rsidRDefault="00A96B2A">
      <w:pPr>
        <w:pStyle w:val="defaulttimechange"/>
      </w:pPr>
      <w:r>
        <w:rPr>
          <w:b/>
          <w:bCs/>
          <w:noProof/>
        </w:rPr>
        <w:drawing>
          <wp:inline distT="0" distB="0" distL="0" distR="0" wp14:anchorId="60085595" wp14:editId="199162E4">
            <wp:extent cx="3223260" cy="588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3260" cy="588010"/>
                    </a:xfrm>
                    <a:prstGeom prst="rect">
                      <a:avLst/>
                    </a:prstGeom>
                  </pic:spPr>
                </pic:pic>
              </a:graphicData>
            </a:graphic>
          </wp:inline>
        </w:drawing>
      </w:r>
      <w:r w:rsidR="00A43BEB">
        <w:rPr>
          <w:rStyle w:val="boldtext"/>
        </w:rPr>
        <w:t>Friday, Aug. 5, 8:00–8:50am</w:t>
      </w:r>
    </w:p>
    <w:p w14:paraId="6ACD1A55" w14:textId="77777777" w:rsidR="003E09D7" w:rsidRDefault="00A43BEB">
      <w:pPr>
        <w:pStyle w:val="defaulteventtitle"/>
      </w:pPr>
      <w:r>
        <w:rPr>
          <w:rStyle w:val="boldtext"/>
        </w:rPr>
        <w:t>Symposium 2.0: Providers' Perspectives in Pain Care among Linguistic, Cultural, and Ethnic Minority Patients</w:t>
      </w:r>
    </w:p>
    <w:p w14:paraId="5978129B" w14:textId="77777777" w:rsidR="003E09D7" w:rsidRDefault="00A43BEB">
      <w:pPr>
        <w:pStyle w:val="defaulteventplace"/>
      </w:pPr>
      <w:r>
        <w:rPr>
          <w:rStyle w:val="normaltext"/>
        </w:rPr>
        <w:t>Minneapolis Convention Center, Level One, Room 102F</w:t>
      </w:r>
    </w:p>
    <w:p w14:paraId="6E6EBB84" w14:textId="77777777" w:rsidR="003E09D7" w:rsidRDefault="00A43BEB">
      <w:pPr>
        <w:pStyle w:val="defaultsubunit"/>
      </w:pPr>
      <w:r>
        <w:rPr>
          <w:rStyle w:val="boldtext"/>
        </w:rPr>
        <w:t>Divisions: 38, 22</w:t>
      </w:r>
    </w:p>
    <w:p w14:paraId="291CB6C8" w14:textId="77777777" w:rsidR="003E09D7" w:rsidRDefault="00A43BEB">
      <w:pPr>
        <w:pStyle w:val="defaultsessionparticipant"/>
      </w:pPr>
      <w:r>
        <w:rPr>
          <w:rStyle w:val="boldtext"/>
        </w:rPr>
        <w:t>·  Chair:</w:t>
      </w:r>
      <w:r>
        <w:rPr>
          <w:rStyle w:val="normaltext"/>
        </w:rPr>
        <w:t xml:space="preserve"> Shin Ye Kim, PhD, Texas Tech University</w:t>
      </w:r>
    </w:p>
    <w:p w14:paraId="4D9CEC00" w14:textId="77777777" w:rsidR="003E09D7" w:rsidRDefault="00A43BEB">
      <w:pPr>
        <w:pStyle w:val="defaultpaper"/>
      </w:pPr>
      <w:r>
        <w:rPr>
          <w:rStyle w:val="boldtext"/>
        </w:rPr>
        <w:t xml:space="preserve">·  Participants: </w:t>
      </w:r>
      <w:r>
        <w:rPr>
          <w:rStyle w:val="normaltext"/>
        </w:rPr>
        <w:t>Nguyen Nguyen, MA, Hannah B. Yoo, BA, Shin Ye Kim, PhD, Texas Tech University. Pain Care for Linguistically Diverse Patients: Physical Therapists' Perspectives</w:t>
      </w:r>
    </w:p>
    <w:p w14:paraId="18169192" w14:textId="77777777" w:rsidR="003E09D7" w:rsidRDefault="00A43BEB">
      <w:pPr>
        <w:pStyle w:val="defaultpaper"/>
      </w:pPr>
      <w:r>
        <w:rPr>
          <w:rStyle w:val="normaltext"/>
        </w:rPr>
        <w:t>Hannah B. Yoo, BA, Nguyen Nguyen, MA, Shin Ye Kim, PhD, Texas Tech University. Optimal Pain Care for Culturally and Linguistically Diverse Patients: Physicians' Perspectives</w:t>
      </w:r>
    </w:p>
    <w:p w14:paraId="34DB5226" w14:textId="77777777" w:rsidR="003E09D7" w:rsidRDefault="00A43BEB">
      <w:pPr>
        <w:pStyle w:val="defaultpaper"/>
      </w:pPr>
      <w:r>
        <w:rPr>
          <w:rStyle w:val="normaltext"/>
        </w:rPr>
        <w:t>Nguyen Nguyen, MA, Hannah B. Yoo, BA, Shin Ye Kim, PhD, Texas Tech University. Caring for Linguistic and Cultural Minority Patients with Chronic Pain: Nurses' Perspectives</w:t>
      </w:r>
    </w:p>
    <w:p w14:paraId="5CEB59EA" w14:textId="57714849" w:rsidR="003E09D7" w:rsidRDefault="00A43BEB">
      <w:pPr>
        <w:pStyle w:val="defaultpublishedcomments"/>
        <w:rPr>
          <w:rStyle w:val="normaltext"/>
        </w:rPr>
      </w:pPr>
      <w:r>
        <w:rPr>
          <w:rStyle w:val="boldtext"/>
        </w:rPr>
        <w:t xml:space="preserve">Published Comments: </w:t>
      </w:r>
      <w:r>
        <w:rPr>
          <w:rStyle w:val="normaltext"/>
        </w:rPr>
        <w:t xml:space="preserve">CE Credits: 1. Must scan badge in/scan badge out for each CES. No additional fees to attend CES. One-time fee to claim unlimited CES credit. For details see </w:t>
      </w:r>
      <w:hyperlink r:id="rId5" w:history="1">
        <w:r w:rsidR="002055D9" w:rsidRPr="00C82A5D">
          <w:rPr>
            <w:rStyle w:val="Hyperlink"/>
          </w:rPr>
          <w:t>https://convention.apa.org/ce/sessions</w:t>
        </w:r>
      </w:hyperlink>
    </w:p>
    <w:p w14:paraId="4BE5453E" w14:textId="77777777" w:rsidR="003E09D7" w:rsidRDefault="00A43BEB">
      <w:pPr>
        <w:pStyle w:val="defaulttimechange"/>
      </w:pPr>
      <w:r>
        <w:rPr>
          <w:rStyle w:val="boldtext"/>
        </w:rPr>
        <w:t>Friday, Aug. 5, 9:00–9:50am</w:t>
      </w:r>
    </w:p>
    <w:p w14:paraId="359E3032" w14:textId="77777777" w:rsidR="003E09D7" w:rsidRDefault="00A43BEB">
      <w:pPr>
        <w:pStyle w:val="defaulteventtitle"/>
      </w:pPr>
      <w:r>
        <w:rPr>
          <w:rStyle w:val="boldtext"/>
        </w:rPr>
        <w:t>Symposium 2.0: The Opioid Epidemic: Where We Were, Where We Are, and the Role of Psychology</w:t>
      </w:r>
    </w:p>
    <w:p w14:paraId="10ABAB62" w14:textId="77777777" w:rsidR="003E09D7" w:rsidRDefault="00A43BEB">
      <w:pPr>
        <w:pStyle w:val="defaulteventplace"/>
      </w:pPr>
      <w:r>
        <w:rPr>
          <w:rStyle w:val="normaltext"/>
        </w:rPr>
        <w:t>Minneapolis Convention Center, Level One, Room 101G</w:t>
      </w:r>
    </w:p>
    <w:p w14:paraId="24DA9171" w14:textId="77777777" w:rsidR="003E09D7" w:rsidRDefault="00A43BEB">
      <w:pPr>
        <w:pStyle w:val="defaultsubunit"/>
      </w:pPr>
      <w:r>
        <w:rPr>
          <w:rStyle w:val="boldtext"/>
        </w:rPr>
        <w:t>Divisions: 38, 28, 50</w:t>
      </w:r>
    </w:p>
    <w:p w14:paraId="700A506C" w14:textId="77777777" w:rsidR="003E09D7" w:rsidRDefault="00A43BEB">
      <w:pPr>
        <w:pStyle w:val="defaultsessionparticipant"/>
      </w:pPr>
      <w:r>
        <w:rPr>
          <w:rStyle w:val="boldtext"/>
        </w:rPr>
        <w:t>·  Chair:</w:t>
      </w:r>
      <w:r>
        <w:rPr>
          <w:rStyle w:val="normaltext"/>
        </w:rPr>
        <w:t xml:space="preserve"> Ravi Prasad, PhD, University of California, Davis School of Medicine</w:t>
      </w:r>
    </w:p>
    <w:p w14:paraId="56BC3E29" w14:textId="77777777" w:rsidR="003E09D7" w:rsidRDefault="00A43BEB">
      <w:pPr>
        <w:pStyle w:val="defaultpaper"/>
      </w:pPr>
      <w:r>
        <w:rPr>
          <w:rStyle w:val="boldtext"/>
        </w:rPr>
        <w:t xml:space="preserve">·  Participants: </w:t>
      </w:r>
      <w:r>
        <w:rPr>
          <w:rStyle w:val="normaltext"/>
        </w:rPr>
        <w:t>Scott Pritzlaff, MD, University of California, Davis School of Medicine. Opioid Management in Pain Medicine</w:t>
      </w:r>
    </w:p>
    <w:p w14:paraId="0EA99FB6" w14:textId="77777777" w:rsidR="003E09D7" w:rsidRDefault="00A43BEB">
      <w:pPr>
        <w:pStyle w:val="defaultpaper"/>
      </w:pPr>
      <w:r>
        <w:rPr>
          <w:rStyle w:val="normaltext"/>
        </w:rPr>
        <w:t>Dan Bruns, PsyD, Independent Practice, Greeley, CO. The Evolution of the Opioid Epidemic</w:t>
      </w:r>
    </w:p>
    <w:p w14:paraId="1C60C36A" w14:textId="518CC5AB" w:rsidR="003E09D7" w:rsidRDefault="00A43BEB">
      <w:pPr>
        <w:pStyle w:val="defaultpublishedcomments"/>
        <w:rPr>
          <w:rStyle w:val="normaltext"/>
        </w:rPr>
      </w:pPr>
      <w:r>
        <w:rPr>
          <w:rStyle w:val="boldtext"/>
        </w:rPr>
        <w:t xml:space="preserve">Published Comments: </w:t>
      </w:r>
      <w:r>
        <w:rPr>
          <w:rStyle w:val="normaltext"/>
        </w:rPr>
        <w:t xml:space="preserve">CE Credits: 1. Must scan badge in/scan badge out for each CES. No additional fees to attend CES. One-time fee to claim unlimited CES credit. For details see </w:t>
      </w:r>
      <w:hyperlink r:id="rId6" w:history="1">
        <w:r w:rsidR="002055D9" w:rsidRPr="00C82A5D">
          <w:rPr>
            <w:rStyle w:val="Hyperlink"/>
          </w:rPr>
          <w:t>https://convention.apa.org/ce/sessions</w:t>
        </w:r>
      </w:hyperlink>
    </w:p>
    <w:p w14:paraId="4735791F" w14:textId="77777777" w:rsidR="003E09D7" w:rsidRDefault="00A43BEB">
      <w:pPr>
        <w:pStyle w:val="defaulttimechange"/>
      </w:pPr>
      <w:r>
        <w:rPr>
          <w:rStyle w:val="boldtext"/>
        </w:rPr>
        <w:t>Friday, Aug. 5, 10:00–10:50am</w:t>
      </w:r>
    </w:p>
    <w:p w14:paraId="5AA505E0" w14:textId="77777777" w:rsidR="003E09D7" w:rsidRDefault="00A43BEB">
      <w:pPr>
        <w:pStyle w:val="defaulteventtitle"/>
      </w:pPr>
      <w:r>
        <w:rPr>
          <w:rStyle w:val="boldtext"/>
        </w:rPr>
        <w:t>Symposium 2.0: Health Psychology Research Practicalities---Advice and Opportunities for Students/ECPs</w:t>
      </w:r>
    </w:p>
    <w:p w14:paraId="07DF4FA0" w14:textId="77777777" w:rsidR="003E09D7" w:rsidRDefault="00A43BEB">
      <w:pPr>
        <w:pStyle w:val="defaulteventplace"/>
      </w:pPr>
      <w:r>
        <w:rPr>
          <w:rStyle w:val="normaltext"/>
        </w:rPr>
        <w:t>Minneapolis Convention Center, Level Two, Room 211A</w:t>
      </w:r>
    </w:p>
    <w:p w14:paraId="1CFE5A29" w14:textId="77777777" w:rsidR="003E09D7" w:rsidRDefault="00A43BEB">
      <w:pPr>
        <w:pStyle w:val="defaultsubunit"/>
      </w:pPr>
      <w:r>
        <w:rPr>
          <w:rStyle w:val="boldtext"/>
        </w:rPr>
        <w:t>Division: 38</w:t>
      </w:r>
    </w:p>
    <w:p w14:paraId="64D590BD" w14:textId="77777777" w:rsidR="003E09D7" w:rsidRDefault="00A43BEB">
      <w:pPr>
        <w:pStyle w:val="defaultsessionparticipant"/>
      </w:pPr>
      <w:r>
        <w:rPr>
          <w:rStyle w:val="boldtext"/>
        </w:rPr>
        <w:t>·  Chair:</w:t>
      </w:r>
      <w:r>
        <w:rPr>
          <w:rStyle w:val="normaltext"/>
        </w:rPr>
        <w:t xml:space="preserve"> Crystal L. Park, PhD, University of Connecticut</w:t>
      </w:r>
    </w:p>
    <w:p w14:paraId="701E8530" w14:textId="77777777" w:rsidR="003E09D7" w:rsidRDefault="00A43BEB">
      <w:pPr>
        <w:pStyle w:val="defaultpaper"/>
      </w:pPr>
      <w:r>
        <w:rPr>
          <w:rStyle w:val="boldtext"/>
        </w:rPr>
        <w:lastRenderedPageBreak/>
        <w:t xml:space="preserve">·  Participants: </w:t>
      </w:r>
      <w:r>
        <w:rPr>
          <w:rStyle w:val="normaltext"/>
        </w:rPr>
        <w:t>Timothy W. Smith, PhD, University of Utah. The "Low Arts" of Establishing a Research Career: Pragmatics</w:t>
      </w:r>
    </w:p>
    <w:p w14:paraId="5DE87D2B" w14:textId="77777777" w:rsidR="003E09D7" w:rsidRDefault="00A43BEB">
      <w:pPr>
        <w:pStyle w:val="defaultpaper"/>
      </w:pPr>
      <w:r>
        <w:rPr>
          <w:rStyle w:val="normaltext"/>
        </w:rPr>
        <w:t>Theodore Wagener, PhD, The Ohio State University School of Medicine. Practical Aspects of Starting a Health Psychology Lab in a Medical School</w:t>
      </w:r>
    </w:p>
    <w:p w14:paraId="3B16C8D7" w14:textId="77777777" w:rsidR="003E09D7" w:rsidRDefault="00A43BEB">
      <w:pPr>
        <w:pStyle w:val="defaultpaper"/>
      </w:pPr>
      <w:r>
        <w:rPr>
          <w:rStyle w:val="normaltext"/>
        </w:rPr>
        <w:t>Jamie L. Studts, PhD, University of Colorado Anschutz Medical Campus. Things I Wish I had Known in Starting a Research Career in Psychosocial Oncology</w:t>
      </w:r>
    </w:p>
    <w:p w14:paraId="7423C15C" w14:textId="77777777" w:rsidR="003E09D7" w:rsidRDefault="00A43BEB">
      <w:pPr>
        <w:pStyle w:val="defaultpaper"/>
      </w:pPr>
      <w:r>
        <w:rPr>
          <w:rStyle w:val="normaltext"/>
        </w:rPr>
        <w:t>Laurie L. Mcclouth, PhD, University of Kentucky. Considerations When Transitioning to an Academic Medical Center</w:t>
      </w:r>
    </w:p>
    <w:p w14:paraId="1ABDDDC9" w14:textId="77777777" w:rsidR="003E09D7" w:rsidRDefault="00A43BEB">
      <w:pPr>
        <w:pStyle w:val="defaulttimechange"/>
      </w:pPr>
      <w:r>
        <w:rPr>
          <w:rStyle w:val="boldtext"/>
        </w:rPr>
        <w:t>Friday, Aug. 5, 3:00–3:50pm</w:t>
      </w:r>
    </w:p>
    <w:p w14:paraId="00F22923" w14:textId="77777777" w:rsidR="003E09D7" w:rsidRDefault="00A43BEB">
      <w:pPr>
        <w:pStyle w:val="defaulteventtitle"/>
      </w:pPr>
      <w:r>
        <w:rPr>
          <w:rStyle w:val="boldtext"/>
        </w:rPr>
        <w:t>Data-Blitz: Health Psychology Honors---2022 Top Submissions</w:t>
      </w:r>
    </w:p>
    <w:p w14:paraId="6520D145" w14:textId="77777777" w:rsidR="003E09D7" w:rsidRDefault="00A43BEB">
      <w:pPr>
        <w:pStyle w:val="defaulteventplace"/>
      </w:pPr>
      <w:r>
        <w:rPr>
          <w:rStyle w:val="normaltext"/>
        </w:rPr>
        <w:t>Minneapolis Convention Center, Level One, Room 101I</w:t>
      </w:r>
    </w:p>
    <w:p w14:paraId="37092EB1" w14:textId="77777777" w:rsidR="003E09D7" w:rsidRDefault="00A43BEB">
      <w:pPr>
        <w:pStyle w:val="defaultsubunit"/>
      </w:pPr>
      <w:r>
        <w:rPr>
          <w:rStyle w:val="boldtext"/>
        </w:rPr>
        <w:t>Division: 38</w:t>
      </w:r>
    </w:p>
    <w:p w14:paraId="76510D72" w14:textId="77777777" w:rsidR="003E09D7" w:rsidRDefault="00A43BEB">
      <w:pPr>
        <w:pStyle w:val="defaultsessionparticipant"/>
      </w:pPr>
      <w:r>
        <w:rPr>
          <w:rStyle w:val="boldtext"/>
        </w:rPr>
        <w:t>·  Chair:</w:t>
      </w:r>
      <w:r>
        <w:rPr>
          <w:rStyle w:val="normaltext"/>
        </w:rPr>
        <w:t xml:space="preserve"> Georita Frierson, PhD, Seton Hall University</w:t>
      </w:r>
    </w:p>
    <w:p w14:paraId="1E7DC3C1" w14:textId="77777777" w:rsidR="003E09D7" w:rsidRDefault="00A43BEB">
      <w:pPr>
        <w:pStyle w:val="defaultpaper"/>
      </w:pPr>
      <w:r>
        <w:rPr>
          <w:rStyle w:val="boldtext"/>
        </w:rPr>
        <w:t xml:space="preserve">·  Participants: </w:t>
      </w:r>
      <w:r>
        <w:rPr>
          <w:rStyle w:val="normaltext"/>
        </w:rPr>
        <w:t>Dyani J. Saxby, PhD, Lauren Frigge, BS, Heather Bemmels, PhD, Patrick Cruitt, PhD, Kate Finn, PsyD, Elizabeth Possis, PhD, Muna Irfan, MD, Minneapolis VA Health Care System, Minneapolis, MN. Improving PAP Adherence among Veterans During the COVID-19 Pandemic</w:t>
      </w:r>
    </w:p>
    <w:p w14:paraId="59CB87F9" w14:textId="77777777" w:rsidR="003E09D7" w:rsidRDefault="00A43BEB">
      <w:pPr>
        <w:pStyle w:val="defaultpaper"/>
      </w:pPr>
      <w:r>
        <w:rPr>
          <w:rStyle w:val="normaltext"/>
        </w:rPr>
        <w:t>Aaliyah Gray, MA, Celia B. Fisher, PhD, Isabelle Sheck, BS, Fordham University. COVID-19 Vaccine Hesitancy Among Racially-Diverse Parents of Young Children, Ages 5–10</w:t>
      </w:r>
    </w:p>
    <w:p w14:paraId="702C3285" w14:textId="77777777" w:rsidR="003E09D7" w:rsidRDefault="00A43BEB">
      <w:pPr>
        <w:pStyle w:val="defaultpaper"/>
      </w:pPr>
      <w:r>
        <w:rPr>
          <w:rStyle w:val="normaltext"/>
        </w:rPr>
        <w:t>Sung Y. Chae, MD, JFK University Medical Center at Hackensack Meridian Health, Edison, NJ, Mark H. Chae, PhD, MEd, Pillar College, Robin O. Winter, MD, Sridevi Kandula, MD, JFK University Medical Center at Hackensack Meridian Health, Edison, NJ. Increasing pregnancy vaccine uptake with the Centering Pregnancy group prenatal care model</w:t>
      </w:r>
    </w:p>
    <w:p w14:paraId="6A9B1B10" w14:textId="77777777" w:rsidR="003E09D7" w:rsidRDefault="00A43BEB">
      <w:pPr>
        <w:pStyle w:val="defaultpaper"/>
      </w:pPr>
      <w:r>
        <w:rPr>
          <w:rStyle w:val="normaltext"/>
        </w:rPr>
        <w:t>Christopher Kalas, BA, Chesleigh Keene, PhD, MA, Northern Arizona University. Disparities of Human Papillomavirus and Cervical Cancer in Native American and Alaska Native Woman</w:t>
      </w:r>
    </w:p>
    <w:p w14:paraId="5B6A33AA" w14:textId="77777777" w:rsidR="003E09D7" w:rsidRDefault="00A43BEB">
      <w:pPr>
        <w:pStyle w:val="defaultpaper"/>
      </w:pPr>
      <w:r>
        <w:rPr>
          <w:rStyle w:val="normaltext"/>
        </w:rPr>
        <w:t>Marisol L. Meyer, BA, University of Miami. A Strengths-Based Approach to Sexual Health and Substance Use in Economically Marginalized Youth</w:t>
      </w:r>
    </w:p>
    <w:p w14:paraId="144CEE75" w14:textId="77777777" w:rsidR="003E09D7" w:rsidRDefault="00A43BEB">
      <w:pPr>
        <w:pStyle w:val="defaultpaper"/>
      </w:pPr>
      <w:r>
        <w:rPr>
          <w:rStyle w:val="normaltext"/>
        </w:rPr>
        <w:t>Carolyn M. Tucker, PhD, University of Florida, Guillermo M. Wippold, PhD, University of South Carolina, Kirsten G. Klein, MA, MS, Meagan A. Henry, MA, MS, Michael Marsiske, PhD, Stephen D. Anton, PhD, University of Florida, Nipa R. Shah, MD, University of Florida Health - Jacksonville. A Cluster Randomized Trial to Promote Weight Loss Maintenance Among Black Women Patients</w:t>
      </w:r>
    </w:p>
    <w:p w14:paraId="6664AEFB" w14:textId="77777777" w:rsidR="003E09D7" w:rsidRDefault="00A43BEB">
      <w:pPr>
        <w:pStyle w:val="defaulteventtitle"/>
      </w:pPr>
      <w:r>
        <w:rPr>
          <w:rStyle w:val="boldtext"/>
        </w:rPr>
        <w:t>Critical Conversations: Navigating the Path to Board Certification in Clinical Health Psychology---Steps and Benefits</w:t>
      </w:r>
    </w:p>
    <w:p w14:paraId="3F99C107" w14:textId="77777777" w:rsidR="003E09D7" w:rsidRDefault="00A43BEB">
      <w:pPr>
        <w:pStyle w:val="defaulteventplace"/>
      </w:pPr>
      <w:r>
        <w:rPr>
          <w:rStyle w:val="normaltext"/>
        </w:rPr>
        <w:t>Minneapolis Convention Center, Level Two, Room 208A</w:t>
      </w:r>
    </w:p>
    <w:p w14:paraId="088F0E53" w14:textId="77777777" w:rsidR="003E09D7" w:rsidRDefault="00A43BEB">
      <w:pPr>
        <w:pStyle w:val="defaultsubunit"/>
      </w:pPr>
      <w:r>
        <w:rPr>
          <w:rStyle w:val="boldtext"/>
        </w:rPr>
        <w:t>Division: 38</w:t>
      </w:r>
    </w:p>
    <w:p w14:paraId="73254564" w14:textId="77777777" w:rsidR="003E09D7" w:rsidRDefault="00A43BEB">
      <w:pPr>
        <w:pStyle w:val="defaultsessionparticipant"/>
      </w:pPr>
      <w:r>
        <w:rPr>
          <w:rStyle w:val="boldtext"/>
        </w:rPr>
        <w:t>·  Chair:</w:t>
      </w:r>
      <w:r>
        <w:rPr>
          <w:rStyle w:val="normaltext"/>
        </w:rPr>
        <w:t xml:space="preserve"> Lisa K. Kearney, PhD, VA Central Office, Washington, DC</w:t>
      </w:r>
    </w:p>
    <w:p w14:paraId="77E3F2DA" w14:textId="77777777" w:rsidR="003E09D7" w:rsidRDefault="00A43BEB">
      <w:pPr>
        <w:pStyle w:val="defaulttimechange"/>
      </w:pPr>
      <w:r>
        <w:rPr>
          <w:rStyle w:val="boldtext"/>
        </w:rPr>
        <w:t>Friday, Aug. 5, 4:00–4:50pm</w:t>
      </w:r>
    </w:p>
    <w:p w14:paraId="7EE89A31" w14:textId="77777777" w:rsidR="003E09D7" w:rsidRDefault="00A43BEB">
      <w:pPr>
        <w:pStyle w:val="defaulteventtitle"/>
      </w:pPr>
      <w:r>
        <w:rPr>
          <w:rStyle w:val="boldtext"/>
        </w:rPr>
        <w:t>Symposium 2.0: Health Psychology Consultation-Liaison Service Development and Models for Adults</w:t>
      </w:r>
    </w:p>
    <w:p w14:paraId="3C703386" w14:textId="77777777" w:rsidR="003E09D7" w:rsidRDefault="00A43BEB">
      <w:pPr>
        <w:pStyle w:val="defaulteventplace"/>
      </w:pPr>
      <w:r>
        <w:rPr>
          <w:rStyle w:val="normaltext"/>
        </w:rPr>
        <w:t>Minneapolis Convention Center, Level Two, Room 209AB</w:t>
      </w:r>
    </w:p>
    <w:p w14:paraId="377580E9" w14:textId="77777777" w:rsidR="003E09D7" w:rsidRDefault="00A43BEB">
      <w:pPr>
        <w:pStyle w:val="defaultsubunit"/>
      </w:pPr>
      <w:r>
        <w:rPr>
          <w:rStyle w:val="boldtext"/>
        </w:rPr>
        <w:t>Division: 38</w:t>
      </w:r>
    </w:p>
    <w:p w14:paraId="31DF2D55" w14:textId="77777777" w:rsidR="003E09D7" w:rsidRDefault="00A43BEB">
      <w:pPr>
        <w:pStyle w:val="defaultsessionparticipant"/>
      </w:pPr>
      <w:r>
        <w:rPr>
          <w:rStyle w:val="boldtext"/>
        </w:rPr>
        <w:t>·  Cochairs:</w:t>
      </w:r>
      <w:r>
        <w:rPr>
          <w:rStyle w:val="normaltext"/>
        </w:rPr>
        <w:t xml:space="preserve"> Casey E. Cavanagh, PhD, Joanna S. Yost, PhD, University of Virginia School of Medicine</w:t>
      </w:r>
    </w:p>
    <w:p w14:paraId="59DAE2AE" w14:textId="77777777" w:rsidR="003E09D7" w:rsidRDefault="00A43BEB">
      <w:pPr>
        <w:pStyle w:val="defaultpaper"/>
      </w:pPr>
      <w:r>
        <w:rPr>
          <w:rStyle w:val="boldtext"/>
        </w:rPr>
        <w:t xml:space="preserve">·  Participants: </w:t>
      </w:r>
      <w:r>
        <w:rPr>
          <w:rStyle w:val="normaltext"/>
        </w:rPr>
        <w:t>Anastasia J. Bullock, PsyD, Kely L. Gilrain, PhD, Cooper University Health Care, Camden, NJ. Development and Funding of Health Psychology Consultation-Liaison Services</w:t>
      </w:r>
    </w:p>
    <w:p w14:paraId="3D370E05" w14:textId="77777777" w:rsidR="003E09D7" w:rsidRDefault="00A43BEB">
      <w:pPr>
        <w:pStyle w:val="defaultpaper"/>
      </w:pPr>
      <w:r>
        <w:rPr>
          <w:rStyle w:val="normaltext"/>
        </w:rPr>
        <w:t>David A. Moore, PsyD, Henry Ford Hospital, Detroit, MI. Trauma Services for Hospitalized Surgery Patients</w:t>
      </w:r>
    </w:p>
    <w:p w14:paraId="0421A35F" w14:textId="2087FFA6" w:rsidR="003E09D7" w:rsidRDefault="00A43BEB">
      <w:pPr>
        <w:pStyle w:val="defaultpaper"/>
        <w:rPr>
          <w:rStyle w:val="normaltext"/>
        </w:rPr>
      </w:pPr>
      <w:r>
        <w:rPr>
          <w:rStyle w:val="normaltext"/>
        </w:rPr>
        <w:t>Casey E. Cavanagh, PhD, Joanna S. Yost, PhD, University of Virginia School of Medicine. Behavioral Management of Medically Hospitalized Patients on a CL Service</w:t>
      </w:r>
    </w:p>
    <w:p w14:paraId="1C674492" w14:textId="77777777" w:rsidR="002055D9" w:rsidRDefault="002055D9">
      <w:pPr>
        <w:pStyle w:val="defaultpaper"/>
      </w:pPr>
    </w:p>
    <w:p w14:paraId="198526EA" w14:textId="77777777" w:rsidR="003E09D7" w:rsidRDefault="00A43BEB">
      <w:pPr>
        <w:pStyle w:val="defaulteventtitle"/>
      </w:pPr>
      <w:r>
        <w:rPr>
          <w:rStyle w:val="boldtext"/>
        </w:rPr>
        <w:t>Critical Conversations: Pre-Doctoral Health Psychology Internship Panel/Q&amp;A Session</w:t>
      </w:r>
    </w:p>
    <w:p w14:paraId="2432A9B7" w14:textId="77777777" w:rsidR="003E09D7" w:rsidRDefault="00A43BEB">
      <w:pPr>
        <w:pStyle w:val="defaulteventplace"/>
      </w:pPr>
      <w:r>
        <w:rPr>
          <w:rStyle w:val="normaltext"/>
        </w:rPr>
        <w:t>Minneapolis Convention Center, Level One, Room 101I</w:t>
      </w:r>
    </w:p>
    <w:p w14:paraId="46A588A1" w14:textId="77777777" w:rsidR="003E09D7" w:rsidRDefault="00A43BEB">
      <w:pPr>
        <w:pStyle w:val="defaultsubunit"/>
      </w:pPr>
      <w:r>
        <w:rPr>
          <w:rStyle w:val="boldtext"/>
        </w:rPr>
        <w:t>Division: 38</w:t>
      </w:r>
    </w:p>
    <w:p w14:paraId="57775656" w14:textId="77777777" w:rsidR="003E09D7" w:rsidRDefault="00A43BEB">
      <w:pPr>
        <w:pStyle w:val="defaultsessionparticipant"/>
      </w:pPr>
      <w:r>
        <w:rPr>
          <w:rStyle w:val="boldtext"/>
        </w:rPr>
        <w:t>·  Cochairs:</w:t>
      </w:r>
      <w:r>
        <w:rPr>
          <w:rStyle w:val="normaltext"/>
        </w:rPr>
        <w:t xml:space="preserve"> Madeline Konsor, MS, Rosalind Franklin University of Medicine and Science, Julie Radico, PsyD, Penn State Milton S. Hershey Medical Center</w:t>
      </w:r>
    </w:p>
    <w:p w14:paraId="183816E2" w14:textId="40BE5088" w:rsidR="003E09D7" w:rsidRDefault="00A43BEB">
      <w:pPr>
        <w:pStyle w:val="defaultpaper"/>
        <w:rPr>
          <w:rStyle w:val="normaltext"/>
        </w:rPr>
      </w:pPr>
      <w:r>
        <w:rPr>
          <w:rStyle w:val="boldtext"/>
        </w:rPr>
        <w:t xml:space="preserve">·  Participants: </w:t>
      </w:r>
      <w:r>
        <w:rPr>
          <w:rStyle w:val="normaltext"/>
        </w:rPr>
        <w:t>Nicole A. Arrato, MA, Ohio State University. Pre-Doctoral Health Psychology Internship Panel/Q&amp;A Session</w:t>
      </w:r>
    </w:p>
    <w:p w14:paraId="602453C9" w14:textId="77777777" w:rsidR="002055D9" w:rsidRDefault="002055D9">
      <w:pPr>
        <w:pStyle w:val="defaultpaper"/>
      </w:pPr>
    </w:p>
    <w:p w14:paraId="3AD29652" w14:textId="77777777" w:rsidR="003E09D7" w:rsidRDefault="00A43BEB">
      <w:pPr>
        <w:pStyle w:val="defaulttimechange"/>
      </w:pPr>
      <w:r>
        <w:rPr>
          <w:rStyle w:val="boldtext"/>
        </w:rPr>
        <w:t>Friday, Aug. 5, 5:00–5:50pm</w:t>
      </w:r>
    </w:p>
    <w:p w14:paraId="3BDDA6CC" w14:textId="77777777" w:rsidR="003E09D7" w:rsidRDefault="00A43BEB">
      <w:pPr>
        <w:pStyle w:val="defaulteventtitle"/>
      </w:pPr>
      <w:r>
        <w:rPr>
          <w:rStyle w:val="boldtext"/>
        </w:rPr>
        <w:t>Symposium 2.0: Leading the Way---Gaining Student Leadership Experience in APA Divisions 38, 54, 17 and 22</w:t>
      </w:r>
    </w:p>
    <w:p w14:paraId="4154C63D" w14:textId="77777777" w:rsidR="003E09D7" w:rsidRDefault="00A43BEB">
      <w:pPr>
        <w:pStyle w:val="defaulteventplace"/>
      </w:pPr>
      <w:r>
        <w:rPr>
          <w:rStyle w:val="normaltext"/>
        </w:rPr>
        <w:t>Minneapolis Convention Center, Level One, Room 101I</w:t>
      </w:r>
    </w:p>
    <w:p w14:paraId="6C45DBBD" w14:textId="77777777" w:rsidR="003E09D7" w:rsidRDefault="00A43BEB">
      <w:pPr>
        <w:pStyle w:val="defaultsubunit"/>
      </w:pPr>
      <w:r>
        <w:rPr>
          <w:rStyle w:val="boldtext"/>
        </w:rPr>
        <w:t>Divisions: 38, APA of Graduate Students</w:t>
      </w:r>
    </w:p>
    <w:p w14:paraId="4F0BC9BC" w14:textId="77777777" w:rsidR="003E09D7" w:rsidRDefault="00A43BEB">
      <w:pPr>
        <w:pStyle w:val="defaultsessionparticipant"/>
      </w:pPr>
      <w:r>
        <w:rPr>
          <w:rStyle w:val="boldtext"/>
        </w:rPr>
        <w:t>·  Cochairs:</w:t>
      </w:r>
      <w:r>
        <w:rPr>
          <w:rStyle w:val="normaltext"/>
        </w:rPr>
        <w:t xml:space="preserve"> Noelle Mastrili, MS, MA, Rosalind Franklin University of Medicine and Science, Barbara Ward-Zimmerman, PhD, Independent Practice, Glastonbury, CT</w:t>
      </w:r>
    </w:p>
    <w:p w14:paraId="124716AE" w14:textId="77777777" w:rsidR="003E09D7" w:rsidRDefault="00A43BEB">
      <w:pPr>
        <w:pStyle w:val="defaultpaper"/>
      </w:pPr>
      <w:r>
        <w:rPr>
          <w:rStyle w:val="boldtext"/>
        </w:rPr>
        <w:t xml:space="preserve">·  Participants: </w:t>
      </w:r>
      <w:r>
        <w:rPr>
          <w:rStyle w:val="normaltext"/>
        </w:rPr>
        <w:t>Noelle Mastrili, MS, MA, Rosalind Franklin University of Medicine and Science. Leading the Way: Gaining Student Leadership Experience in APA Division 38</w:t>
      </w:r>
    </w:p>
    <w:p w14:paraId="4C3DBB78" w14:textId="77777777" w:rsidR="003E09D7" w:rsidRDefault="00A43BEB">
      <w:pPr>
        <w:pStyle w:val="defaultpaper"/>
      </w:pPr>
      <w:r>
        <w:rPr>
          <w:rStyle w:val="normaltext"/>
        </w:rPr>
        <w:t>Sahar Eshtehardi, MS, University of Houston. Leading the Way: Gaining Student Leadership Experience in APA Division 54</w:t>
      </w:r>
    </w:p>
    <w:p w14:paraId="774DD583" w14:textId="77777777" w:rsidR="003E09D7" w:rsidRDefault="00A43BEB">
      <w:pPr>
        <w:pStyle w:val="defaultpaper"/>
      </w:pPr>
      <w:r>
        <w:rPr>
          <w:rStyle w:val="normaltext"/>
        </w:rPr>
        <w:t>Danielle Miller, MS, Ball State University. Leading the Way: Gaining Student Leadership Experience in APA Division 17</w:t>
      </w:r>
    </w:p>
    <w:p w14:paraId="00050A84" w14:textId="6CAF32D0" w:rsidR="003E09D7" w:rsidRDefault="00A43BEB">
      <w:pPr>
        <w:pStyle w:val="defaultpaper"/>
        <w:rPr>
          <w:rStyle w:val="normaltext"/>
        </w:rPr>
      </w:pPr>
      <w:r>
        <w:rPr>
          <w:rStyle w:val="normaltext"/>
        </w:rPr>
        <w:t xml:space="preserve">Amanda Wisinger, MS, The Chicago School of Professional Psychology. Leading the Way: Gaining Student Leadership </w:t>
      </w:r>
      <w:r>
        <w:rPr>
          <w:rStyle w:val="normaltext"/>
        </w:rPr>
        <w:lastRenderedPageBreak/>
        <w:t>Experience in APA Division 22</w:t>
      </w:r>
    </w:p>
    <w:p w14:paraId="183D4BE1" w14:textId="77777777" w:rsidR="002055D9" w:rsidRDefault="002055D9">
      <w:pPr>
        <w:pStyle w:val="defaultpaper"/>
      </w:pPr>
    </w:p>
    <w:p w14:paraId="5C710A3F" w14:textId="77777777" w:rsidR="003E09D7" w:rsidRDefault="00A43BEB">
      <w:pPr>
        <w:pStyle w:val="defaulttimechange"/>
      </w:pPr>
      <w:r>
        <w:rPr>
          <w:rStyle w:val="boldtext"/>
        </w:rPr>
        <w:t>Friday, Aug. 5, 6:00–7:50pm</w:t>
      </w:r>
    </w:p>
    <w:p w14:paraId="77A2F7BD" w14:textId="77777777" w:rsidR="003E09D7" w:rsidRDefault="00A43BEB">
      <w:pPr>
        <w:pStyle w:val="defaulteventtitle"/>
      </w:pPr>
      <w:r>
        <w:rPr>
          <w:rStyle w:val="boldtext"/>
        </w:rPr>
        <w:t>Social Hour: Networking Event with Health Psychology Training Directors (Internship and Postdoctoral)</w:t>
      </w:r>
    </w:p>
    <w:p w14:paraId="42070818" w14:textId="77777777" w:rsidR="003E09D7" w:rsidRDefault="00A43BEB">
      <w:pPr>
        <w:pStyle w:val="defaulteventplace"/>
      </w:pPr>
      <w:r>
        <w:rPr>
          <w:rStyle w:val="normaltext"/>
        </w:rPr>
        <w:t>Hyatt Regency Minneapolis, Second Level, Regency Room</w:t>
      </w:r>
    </w:p>
    <w:p w14:paraId="22CE5311" w14:textId="77777777" w:rsidR="003E09D7" w:rsidRDefault="00A43BEB">
      <w:pPr>
        <w:pStyle w:val="defaultsubunit"/>
      </w:pPr>
      <w:r>
        <w:rPr>
          <w:rStyle w:val="boldtext"/>
        </w:rPr>
        <w:t>Division: 38</w:t>
      </w:r>
    </w:p>
    <w:p w14:paraId="60557E8D" w14:textId="77777777" w:rsidR="003E09D7" w:rsidRDefault="00A43BEB">
      <w:pPr>
        <w:pStyle w:val="defaultsessionparticipant"/>
      </w:pPr>
      <w:r>
        <w:rPr>
          <w:rStyle w:val="boldtext"/>
        </w:rPr>
        <w:t>·  Chair:</w:t>
      </w:r>
      <w:r>
        <w:rPr>
          <w:rStyle w:val="normaltext"/>
        </w:rPr>
        <w:t xml:space="preserve"> Nicole A. Arrato, MA, Ohio State University</w:t>
      </w:r>
    </w:p>
    <w:p w14:paraId="4AE4DD16" w14:textId="76B87853" w:rsidR="003E09D7" w:rsidRDefault="00A96B2A">
      <w:pPr>
        <w:pStyle w:val="defaulttimechange"/>
      </w:pPr>
      <w:r>
        <w:rPr>
          <w:b/>
          <w:bCs/>
          <w:noProof/>
        </w:rPr>
        <w:drawing>
          <wp:inline distT="0" distB="0" distL="0" distR="0" wp14:anchorId="1DECF8C6" wp14:editId="4EB21171">
            <wp:extent cx="3223260" cy="5880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3260" cy="588010"/>
                    </a:xfrm>
                    <a:prstGeom prst="rect">
                      <a:avLst/>
                    </a:prstGeom>
                  </pic:spPr>
                </pic:pic>
              </a:graphicData>
            </a:graphic>
          </wp:inline>
        </w:drawing>
      </w:r>
      <w:r w:rsidR="00A43BEB">
        <w:rPr>
          <w:rStyle w:val="boldtext"/>
        </w:rPr>
        <w:t>Saturday, Aug. 6, 8:00–8:50am</w:t>
      </w:r>
    </w:p>
    <w:p w14:paraId="4902641E" w14:textId="77777777" w:rsidR="003E09D7" w:rsidRDefault="00A43BEB">
      <w:pPr>
        <w:pStyle w:val="defaulteventtitle"/>
      </w:pPr>
      <w:r>
        <w:rPr>
          <w:rStyle w:val="boldtext"/>
        </w:rPr>
        <w:t>Symposium 2.0: After the Transition---What I Did and Didn't Expect in the Health Technology Industry</w:t>
      </w:r>
    </w:p>
    <w:p w14:paraId="7BC7A58B" w14:textId="77777777" w:rsidR="003E09D7" w:rsidRDefault="00A43BEB">
      <w:pPr>
        <w:pStyle w:val="defaulteventplace"/>
      </w:pPr>
      <w:r>
        <w:rPr>
          <w:rStyle w:val="normaltext"/>
        </w:rPr>
        <w:t>Minneapolis Convention Center, Level Two, Room 202AB</w:t>
      </w:r>
    </w:p>
    <w:p w14:paraId="3526ACC0" w14:textId="77777777" w:rsidR="003E09D7" w:rsidRDefault="00A43BEB">
      <w:pPr>
        <w:pStyle w:val="defaultsubunit"/>
      </w:pPr>
      <w:r>
        <w:rPr>
          <w:rStyle w:val="boldtext"/>
        </w:rPr>
        <w:t>Divisions: 38, 46</w:t>
      </w:r>
    </w:p>
    <w:p w14:paraId="27BE00EB" w14:textId="77777777" w:rsidR="003E09D7" w:rsidRDefault="00A43BEB">
      <w:pPr>
        <w:pStyle w:val="defaultsessionparticipant"/>
      </w:pPr>
      <w:r>
        <w:rPr>
          <w:rStyle w:val="boldtext"/>
        </w:rPr>
        <w:t>·  Chair:</w:t>
      </w:r>
      <w:r>
        <w:rPr>
          <w:rStyle w:val="normaltext"/>
        </w:rPr>
        <w:t xml:space="preserve"> Lisa A. Auster-Gussman, PhD, Lark Health, Mountain View, CA</w:t>
      </w:r>
    </w:p>
    <w:p w14:paraId="3F35EF91" w14:textId="77777777" w:rsidR="003E09D7" w:rsidRDefault="00A43BEB">
      <w:pPr>
        <w:pStyle w:val="defaultpaper"/>
      </w:pPr>
      <w:r>
        <w:rPr>
          <w:rStyle w:val="boldtext"/>
        </w:rPr>
        <w:t xml:space="preserve">·  Participants: </w:t>
      </w:r>
      <w:r>
        <w:rPr>
          <w:rStyle w:val="normaltext"/>
        </w:rPr>
        <w:t>Zeeshan Butt, PhD, Phreesia, Oak Park, IL. Translating Relevant Experiences from An Academic Career to Industry</w:t>
      </w:r>
    </w:p>
    <w:p w14:paraId="1334705C" w14:textId="77777777" w:rsidR="003E09D7" w:rsidRDefault="00A43BEB">
      <w:pPr>
        <w:pStyle w:val="defaultpaper"/>
      </w:pPr>
      <w:r>
        <w:rPr>
          <w:rStyle w:val="normaltext"/>
        </w:rPr>
        <w:t>Victoria Bangieva, PhD, Mindstrong Health, Chicago, IL. Understanding the Mental Health Tech Industry</w:t>
      </w:r>
    </w:p>
    <w:p w14:paraId="5DC7355D" w14:textId="77777777" w:rsidR="003E09D7" w:rsidRDefault="00A43BEB">
      <w:pPr>
        <w:pStyle w:val="defaultpaper"/>
      </w:pPr>
      <w:r>
        <w:rPr>
          <w:rStyle w:val="normaltext"/>
        </w:rPr>
        <w:t>Katrina Roundfield, PhD, Appa Health, San Francisco, CA. What to Expect When Working in Industry</w:t>
      </w:r>
    </w:p>
    <w:p w14:paraId="3E57169D" w14:textId="77777777" w:rsidR="003E09D7" w:rsidRDefault="00A43BEB">
      <w:pPr>
        <w:pStyle w:val="defaultpaper"/>
      </w:pPr>
      <w:r>
        <w:rPr>
          <w:rStyle w:val="normaltext"/>
        </w:rPr>
        <w:t>Lisa A. Auster-Gussman, PhD, Lark Health, Mountain View, CA. Formulating Publishable Research Questions in Industry</w:t>
      </w:r>
    </w:p>
    <w:p w14:paraId="2E0B591B" w14:textId="77777777" w:rsidR="003E09D7" w:rsidRDefault="00A43BEB">
      <w:pPr>
        <w:pStyle w:val="defaulttimechange"/>
      </w:pPr>
      <w:r>
        <w:rPr>
          <w:rStyle w:val="boldtext"/>
        </w:rPr>
        <w:t>Saturday, Aug. 6, 8:00–9:50am</w:t>
      </w:r>
    </w:p>
    <w:p w14:paraId="04663302" w14:textId="77777777" w:rsidR="003E09D7" w:rsidRDefault="00A43BEB">
      <w:pPr>
        <w:pStyle w:val="defaulteventtitle"/>
      </w:pPr>
      <w:r>
        <w:rPr>
          <w:rStyle w:val="boldtext"/>
        </w:rPr>
        <w:t>Symposium 2.0: Health Psychology to Lead the Way in Delivering Value-Based Care in Cardiovascular Populations</w:t>
      </w:r>
    </w:p>
    <w:p w14:paraId="5FBF912B" w14:textId="77777777" w:rsidR="003E09D7" w:rsidRDefault="00A43BEB">
      <w:pPr>
        <w:pStyle w:val="defaulteventplace"/>
      </w:pPr>
      <w:r>
        <w:rPr>
          <w:rStyle w:val="normaltext"/>
        </w:rPr>
        <w:t>Minneapolis Convention Center, Level One, Room 101A</w:t>
      </w:r>
    </w:p>
    <w:p w14:paraId="5330F65C" w14:textId="77777777" w:rsidR="003E09D7" w:rsidRDefault="00A43BEB">
      <w:pPr>
        <w:pStyle w:val="defaultsubunit"/>
      </w:pPr>
      <w:r>
        <w:rPr>
          <w:rStyle w:val="boldtext"/>
        </w:rPr>
        <w:t>Division: 38</w:t>
      </w:r>
    </w:p>
    <w:p w14:paraId="18681C2A" w14:textId="77777777" w:rsidR="003E09D7" w:rsidRDefault="00A43BEB">
      <w:pPr>
        <w:pStyle w:val="defaultsessionparticipant"/>
      </w:pPr>
      <w:r>
        <w:rPr>
          <w:rStyle w:val="boldtext"/>
        </w:rPr>
        <w:t>·  Chair:</w:t>
      </w:r>
      <w:r>
        <w:rPr>
          <w:rStyle w:val="normaltext"/>
        </w:rPr>
        <w:t xml:space="preserve"> Kim G. Smolderen, PhD, Yale University</w:t>
      </w:r>
    </w:p>
    <w:p w14:paraId="6D0D2A95" w14:textId="77777777" w:rsidR="003E09D7" w:rsidRDefault="00A43BEB">
      <w:pPr>
        <w:pStyle w:val="defaultpaper"/>
      </w:pPr>
      <w:r>
        <w:rPr>
          <w:rStyle w:val="boldtext"/>
        </w:rPr>
        <w:t xml:space="preserve">·  Participants: </w:t>
      </w:r>
      <w:r>
        <w:rPr>
          <w:rStyle w:val="normaltext"/>
        </w:rPr>
        <w:t>Kristie Harris, PhD, Yale University. Quality of Medical Decision Making and Outcomes in Cardiovascular Populations: Role of Psychology</w:t>
      </w:r>
    </w:p>
    <w:p w14:paraId="2D27803B" w14:textId="77777777" w:rsidR="003E09D7" w:rsidRDefault="00A43BEB">
      <w:pPr>
        <w:pStyle w:val="defaultpaper"/>
      </w:pPr>
      <w:r>
        <w:rPr>
          <w:rStyle w:val="normaltext"/>
        </w:rPr>
        <w:t>Rajita Sinha, PhD, Yale University. The Role of Psychologists in Medicine and Health Care Systems treating Cardiovascular Populations</w:t>
      </w:r>
    </w:p>
    <w:p w14:paraId="5F6F12B3" w14:textId="77777777" w:rsidR="003E09D7" w:rsidRDefault="00A43BEB">
      <w:pPr>
        <w:pStyle w:val="defaultpaper"/>
      </w:pPr>
      <w:r>
        <w:rPr>
          <w:rStyle w:val="normaltext"/>
        </w:rPr>
        <w:t>Matthew Burg, PhD, Yale University. Psychology and Cardiovascular Disease: Research Agenda for the Incoming NIH Director</w:t>
      </w:r>
    </w:p>
    <w:p w14:paraId="432D50DE" w14:textId="77777777" w:rsidR="003E09D7" w:rsidRDefault="00A43BEB">
      <w:pPr>
        <w:pStyle w:val="defaultpaper"/>
      </w:pPr>
      <w:r>
        <w:rPr>
          <w:rStyle w:val="normaltext"/>
        </w:rPr>
        <w:t>Carlos Mena-Hurtado, MD, Yale University. Cardiology and Psychology, and Unexpected Combination?</w:t>
      </w:r>
    </w:p>
    <w:p w14:paraId="3C842772" w14:textId="0294A306" w:rsidR="003E09D7" w:rsidRDefault="00A43BEB">
      <w:pPr>
        <w:pStyle w:val="defaultpaper"/>
        <w:rPr>
          <w:rStyle w:val="normaltext"/>
        </w:rPr>
      </w:pPr>
      <w:r>
        <w:rPr>
          <w:rStyle w:val="normaltext"/>
        </w:rPr>
        <w:t xml:space="preserve">John Ruiz, PhD, University of Arizona. Needs of a Diverse Patient Population in Cardiovascular Disease: Next Level </w:t>
      </w:r>
      <w:r>
        <w:rPr>
          <w:rStyle w:val="normaltext"/>
        </w:rPr>
        <w:t>Precision Medicine</w:t>
      </w:r>
    </w:p>
    <w:p w14:paraId="1B3EDE12" w14:textId="77777777" w:rsidR="002055D9" w:rsidRDefault="002055D9">
      <w:pPr>
        <w:pStyle w:val="defaultpaper"/>
      </w:pPr>
    </w:p>
    <w:p w14:paraId="34EA0F3D" w14:textId="77777777" w:rsidR="003E09D7" w:rsidRDefault="00A43BEB">
      <w:pPr>
        <w:pStyle w:val="defaulttimechange"/>
      </w:pPr>
      <w:r>
        <w:rPr>
          <w:rStyle w:val="boldtext"/>
        </w:rPr>
        <w:t>Saturday, Aug. 6, 11:00–11:50am</w:t>
      </w:r>
    </w:p>
    <w:p w14:paraId="1257744D" w14:textId="77777777" w:rsidR="003E09D7" w:rsidRDefault="00A43BEB">
      <w:pPr>
        <w:pStyle w:val="defaulteventtitle"/>
      </w:pPr>
      <w:r>
        <w:rPr>
          <w:rStyle w:val="boldtext"/>
        </w:rPr>
        <w:t>Poster Session</w:t>
      </w:r>
    </w:p>
    <w:p w14:paraId="401558FB" w14:textId="77777777" w:rsidR="003E09D7" w:rsidRDefault="00A43BEB">
      <w:pPr>
        <w:pStyle w:val="defaulteventplace"/>
      </w:pPr>
      <w:r>
        <w:rPr>
          <w:rStyle w:val="normaltext"/>
        </w:rPr>
        <w:t>Minneapolis Convention Center, Level One, Exhibit Halls BCD</w:t>
      </w:r>
    </w:p>
    <w:p w14:paraId="0E037911" w14:textId="77777777" w:rsidR="003E09D7" w:rsidRDefault="00A43BEB">
      <w:pPr>
        <w:pStyle w:val="defaultsubunit"/>
      </w:pPr>
      <w:r>
        <w:rPr>
          <w:rStyle w:val="boldtext"/>
        </w:rPr>
        <w:t>Division: 38</w:t>
      </w:r>
    </w:p>
    <w:p w14:paraId="36483986" w14:textId="77777777" w:rsidR="003E09D7" w:rsidRDefault="00A43BEB">
      <w:pPr>
        <w:pStyle w:val="defaultpaper"/>
      </w:pPr>
      <w:r>
        <w:rPr>
          <w:rStyle w:val="boldtext"/>
        </w:rPr>
        <w:t xml:space="preserve">The Effect of Physician Support on Skin Self-Examination: A Serial Mediation Model </w:t>
      </w:r>
      <w:r>
        <w:rPr>
          <w:rStyle w:val="normaltext"/>
        </w:rPr>
        <w:t>Catherine Bergeron, MA, Zofia Czajkowska, PhD, McGill University, Montreal, Canada, Adina Coroiu, PhD, Harvard T.H. Chan School of Public Health, Maida Sewitch, PhD, Nathan C. Hall, PhD, Annett Körner, PhD, McGill University, Montreal, Canada</w:t>
      </w:r>
    </w:p>
    <w:p w14:paraId="0BD393F0" w14:textId="77777777" w:rsidR="003E09D7" w:rsidRDefault="00A43BEB">
      <w:pPr>
        <w:pStyle w:val="defaultpaper"/>
      </w:pPr>
      <w:r>
        <w:rPr>
          <w:rStyle w:val="boldtext"/>
        </w:rPr>
        <w:t xml:space="preserve">Barriers to and Motivators of Cervical Cancer Screening in a Sample of Hispanic/Latinx Individuals </w:t>
      </w:r>
      <w:r>
        <w:rPr>
          <w:rStyle w:val="normaltext"/>
        </w:rPr>
        <w:t>Victoria A. Rodriguez, PhD, Veterans Health Administration, Cape Coral, FL, Carolyn M. Tucker, PhD, Wafaa A. Ateyah, BS, BA, Katherine B. Lay, BS, Phebe N. Brocke, BS, Paris Wiechecki Vergara, BS, University of Florida</w:t>
      </w:r>
    </w:p>
    <w:p w14:paraId="4EDF11E3" w14:textId="77777777" w:rsidR="003E09D7" w:rsidRDefault="00A43BEB">
      <w:pPr>
        <w:pStyle w:val="defaultpaper"/>
      </w:pPr>
      <w:r>
        <w:rPr>
          <w:rStyle w:val="boldtext"/>
        </w:rPr>
        <w:t xml:space="preserve">Factors that Increase Compliance Regarding Use of Wearables for Monitoring Health Status </w:t>
      </w:r>
      <w:r>
        <w:rPr>
          <w:rStyle w:val="normaltext"/>
        </w:rPr>
        <w:t>Jessica Frias, MS, Yanelee M. Perez-Haddock, BS, Dayron Gonzalez, BA, Brooks E. Peterson, BS, Isaac P. Tourgeman, PhD, Albizu University</w:t>
      </w:r>
    </w:p>
    <w:p w14:paraId="5EBE180A" w14:textId="77777777" w:rsidR="003E09D7" w:rsidRDefault="00A43BEB">
      <w:pPr>
        <w:pStyle w:val="defaultpaper"/>
      </w:pPr>
      <w:r>
        <w:rPr>
          <w:rStyle w:val="boldtext"/>
        </w:rPr>
        <w:t xml:space="preserve">Trauma and Perceptions of Risk for Smoking and Electronic Nicotine Delivery Systems (ENDS) </w:t>
      </w:r>
      <w:r>
        <w:rPr>
          <w:rStyle w:val="normaltext"/>
        </w:rPr>
        <w:t>Alyssa A. Barsky, MS, Vida L. Tyc, PhD, Florida Institute of Technology</w:t>
      </w:r>
    </w:p>
    <w:p w14:paraId="3DAD2B06" w14:textId="77777777" w:rsidR="003E09D7" w:rsidRDefault="00A43BEB">
      <w:pPr>
        <w:pStyle w:val="defaultpaper"/>
      </w:pPr>
      <w:r>
        <w:rPr>
          <w:rStyle w:val="boldtext"/>
        </w:rPr>
        <w:t xml:space="preserve">A Discussion of Tailored Health Promotion for African American Men </w:t>
      </w:r>
      <w:r>
        <w:rPr>
          <w:rStyle w:val="normaltext"/>
        </w:rPr>
        <w:t>Sarah Grace Frary, BS, Kaylyn A. Garcia, MA, BA, Guillermo M. Wippold, PhD, Demetrius Abshire, PhD, University of South Carolina</w:t>
      </w:r>
    </w:p>
    <w:p w14:paraId="37585488" w14:textId="77777777" w:rsidR="003E09D7" w:rsidRDefault="00A43BEB">
      <w:pPr>
        <w:pStyle w:val="defaultpaper"/>
      </w:pPr>
      <w:r>
        <w:rPr>
          <w:rStyle w:val="boldtext"/>
        </w:rPr>
        <w:t xml:space="preserve">Age Differences in Attitude towards PrEP and U=U Messaging among U.S. Sexual Minority Men </w:t>
      </w:r>
      <w:r>
        <w:rPr>
          <w:rStyle w:val="normaltext"/>
        </w:rPr>
        <w:t>Junye Ma, MA, SDSU-UCSD, Gregory E. Chase, BA, University of North Carolina at Greensboro, Ashley Black, BS, Jonathan Klaphake, BS, Kelly Garcia-Myers, BA, Division of Infectious Diseases, Hennepin Healthcare Research Institute, Minneapolis, MN, Jason V. Baker, MD, MS, University of Minnesota &amp; Hennepin Healthcare Research Institute, Keith J. Horvath, PhD, San Diego State University</w:t>
      </w:r>
    </w:p>
    <w:p w14:paraId="52AFA698" w14:textId="77777777" w:rsidR="003E09D7" w:rsidRDefault="00A43BEB">
      <w:pPr>
        <w:pStyle w:val="defaultpaper"/>
      </w:pPr>
      <w:r>
        <w:rPr>
          <w:rStyle w:val="boldtext"/>
        </w:rPr>
        <w:t xml:space="preserve">Adverse Childhood Experiences among a Sample of Youth Living with HIV in the Deep South </w:t>
      </w:r>
      <w:r>
        <w:rPr>
          <w:rStyle w:val="normaltext"/>
        </w:rPr>
        <w:t>Hunter P. Drake, MA, Tiffany Chenneville, PhD, University of South Florida, Alexandra Cario, LCSW, University of South Florida St. Petersburg, Carina Rodriguez, MD, University of South Florida</w:t>
      </w:r>
    </w:p>
    <w:p w14:paraId="3796F01C" w14:textId="77777777" w:rsidR="003E09D7" w:rsidRDefault="00A43BEB">
      <w:pPr>
        <w:pStyle w:val="defaultpaper"/>
      </w:pPr>
      <w:r>
        <w:rPr>
          <w:rStyle w:val="boldtext"/>
        </w:rPr>
        <w:t xml:space="preserve">It's Just Oral Sex? Type of Sexual Act Modulates Delay and Probability Discounting of Safe Sex </w:t>
      </w:r>
      <w:r>
        <w:rPr>
          <w:rStyle w:val="normaltext"/>
        </w:rPr>
        <w:t>Angela R. Pinkerton, Bryn A. Cancilla, Bryanna N. Barnes, Wayne R. Hawley, PhD, Edinboro University of Pennsylvania</w:t>
      </w:r>
    </w:p>
    <w:p w14:paraId="34862250" w14:textId="77777777" w:rsidR="003E09D7" w:rsidRDefault="00A43BEB">
      <w:pPr>
        <w:pStyle w:val="defaultpaper"/>
      </w:pPr>
      <w:r>
        <w:rPr>
          <w:rStyle w:val="boldtext"/>
        </w:rPr>
        <w:t xml:space="preserve">Recruitment in the COVID-19 Era: Using Targeted Facebook Ads to Recruit PrEP Using Sexual Minority Men </w:t>
      </w:r>
      <w:r>
        <w:rPr>
          <w:rStyle w:val="normaltext"/>
        </w:rPr>
        <w:t xml:space="preserve">Gregory E. Chase, BA, University of North Carolina at Greensboro, Ashley Black, BS, Division of Infectious Diseases, Hennepin Healthcare Research Institute, </w:t>
      </w:r>
      <w:r>
        <w:rPr>
          <w:rStyle w:val="normaltext"/>
        </w:rPr>
        <w:lastRenderedPageBreak/>
        <w:t>Minneapolis, MN, Junye Ma, MA, SDSU-UCSD, Jonathan Klaphake, BS, Kelly Garcia-Myers, BA, Division of Infectious Diseases, Hennepin Healthcare Research Institute, Minneapolis, MN, Jason V. Baker, MD, MS, University of Minnesota &amp; Hennepin Healthcare Research Institute, Keith J. Horvath, PhD, San Diego State University</w:t>
      </w:r>
    </w:p>
    <w:p w14:paraId="349E3117" w14:textId="77777777" w:rsidR="005C4014" w:rsidRDefault="005C4014">
      <w:pPr>
        <w:pStyle w:val="defaultpaper"/>
        <w:rPr>
          <w:rStyle w:val="boldtext"/>
        </w:rPr>
      </w:pPr>
    </w:p>
    <w:p w14:paraId="18DF1D20" w14:textId="5E4FC0A4" w:rsidR="003E09D7" w:rsidRDefault="00A43BEB">
      <w:pPr>
        <w:pStyle w:val="defaultpaper"/>
      </w:pPr>
      <w:r>
        <w:rPr>
          <w:rStyle w:val="boldtext"/>
        </w:rPr>
        <w:t xml:space="preserve">Perceived Threat of COVID-19 and Vaccination Intention: Examining the Role of Coping </w:t>
      </w:r>
      <w:r>
        <w:rPr>
          <w:rStyle w:val="normaltext"/>
        </w:rPr>
        <w:t>Talia Morstead, BA, Jason Zheng, MA, Nancy L. Sin, PhD, Anita Delongis, PhD, University of British Columbia, Vancouver, Canada</w:t>
      </w:r>
    </w:p>
    <w:p w14:paraId="02DD7988" w14:textId="77777777" w:rsidR="005C4014" w:rsidRDefault="005C4014">
      <w:pPr>
        <w:pStyle w:val="defaultpaper"/>
        <w:rPr>
          <w:rStyle w:val="boldtext"/>
        </w:rPr>
      </w:pPr>
    </w:p>
    <w:p w14:paraId="426D01BB" w14:textId="33CE0D35" w:rsidR="003E09D7" w:rsidRDefault="00A43BEB">
      <w:pPr>
        <w:pStyle w:val="defaultpaper"/>
      </w:pPr>
      <w:r>
        <w:rPr>
          <w:rStyle w:val="boldtext"/>
        </w:rPr>
        <w:t xml:space="preserve">COVID-19 Vaccine Hesitancy: The Synergistic Effect of Anxiety and Proactive Coping </w:t>
      </w:r>
      <w:r>
        <w:rPr>
          <w:rStyle w:val="normaltext"/>
        </w:rPr>
        <w:t>Mackenzie L. Hughes, MS, Georgia Institute of Technology, Shevaun D. Neupert, PhD, Emily L. Smith, PhD, North Carolina State University, Clara W. Coblenz, BS, Georgia Institute of Technology, Samuel G. Macy, North Carolina State University, Ann Pearman, PhD, MetroHealth Medical Center, Cleveland, OH</w:t>
      </w:r>
    </w:p>
    <w:p w14:paraId="6966A922" w14:textId="77777777" w:rsidR="005C4014" w:rsidRDefault="005C4014">
      <w:pPr>
        <w:pStyle w:val="defaultpaper"/>
        <w:rPr>
          <w:rStyle w:val="boldtext"/>
        </w:rPr>
      </w:pPr>
    </w:p>
    <w:p w14:paraId="6AE84A1C" w14:textId="058C10A1" w:rsidR="003E09D7" w:rsidRDefault="00A43BEB">
      <w:pPr>
        <w:pStyle w:val="defaultpaper"/>
      </w:pPr>
      <w:r>
        <w:rPr>
          <w:rStyle w:val="boldtext"/>
        </w:rPr>
        <w:t xml:space="preserve">Health and Well-Being of Remote Workers during COVID-19 pandemics: A Role of Social Support and Work </w:t>
      </w:r>
      <w:r>
        <w:rPr>
          <w:rStyle w:val="normaltext"/>
        </w:rPr>
        <w:t>Irena Iskra-Golec, PhD, SWPS University of Social Sciences and Humanities, Kraków, Republic of Poland, Joanna Moczynska, MA, Polish Academy of Sciences, Warsaw, Republic of Poland</w:t>
      </w:r>
    </w:p>
    <w:p w14:paraId="432E4B8C" w14:textId="77777777" w:rsidR="005C4014" w:rsidRDefault="005C4014">
      <w:pPr>
        <w:pStyle w:val="defaultpaper"/>
        <w:rPr>
          <w:rStyle w:val="boldtext"/>
        </w:rPr>
      </w:pPr>
    </w:p>
    <w:p w14:paraId="6C6FF294" w14:textId="22737A79" w:rsidR="003E09D7" w:rsidRDefault="00A43BEB">
      <w:pPr>
        <w:pStyle w:val="defaultpaper"/>
      </w:pPr>
      <w:r>
        <w:rPr>
          <w:rStyle w:val="boldtext"/>
        </w:rPr>
        <w:t xml:space="preserve">College Students' Health Behaviors and Well-Being: Longitudinal Data During COVID-19 </w:t>
      </w:r>
      <w:r>
        <w:rPr>
          <w:rStyle w:val="normaltext"/>
        </w:rPr>
        <w:t>Dakota L. Leget, BA, Elaine Marshall, MA, Samantha Benzing, BS, Emily Rechtzigel, Lara J. Lacaille, PhD, Rick Lacaille, PhD, University of Minnesota-Duluth, Stephanie Hooker, PhD, MPH, HealthPartners Institute, Minneapolis, MN</w:t>
      </w:r>
    </w:p>
    <w:p w14:paraId="5F92D553" w14:textId="77777777" w:rsidR="005C4014" w:rsidRDefault="005C4014">
      <w:pPr>
        <w:pStyle w:val="defaultpaper"/>
        <w:rPr>
          <w:rStyle w:val="boldtext"/>
        </w:rPr>
      </w:pPr>
    </w:p>
    <w:p w14:paraId="1DBA12E0" w14:textId="621520A9" w:rsidR="003E09D7" w:rsidRDefault="00A43BEB">
      <w:pPr>
        <w:pStyle w:val="defaultpaper"/>
      </w:pPr>
      <w:r>
        <w:rPr>
          <w:rStyle w:val="boldtext"/>
        </w:rPr>
        <w:t xml:space="preserve">Social Support Predicts Sleep Quality in People with MS during the COVID-19 Pandemic </w:t>
      </w:r>
      <w:r>
        <w:rPr>
          <w:rStyle w:val="normaltext"/>
        </w:rPr>
        <w:t>Taylor P. Harris, BA, Lauren M. Zaeske, BA, University of Kansas, Rebecca Ludwig, MS, Sara Baker, MA, Sharon Lynch, MD, Amanda Thuringer, MD, University of Kansas Medical Center, Jared Bruce, PhD, University of Missouri-Kansas City, Catherine F. Siengsukon, PhD, University of Kansas Medical Center</w:t>
      </w:r>
    </w:p>
    <w:p w14:paraId="1315A92E" w14:textId="77777777" w:rsidR="005C4014" w:rsidRDefault="005C4014">
      <w:pPr>
        <w:pStyle w:val="defaultpaper"/>
        <w:rPr>
          <w:rStyle w:val="boldtext"/>
        </w:rPr>
      </w:pPr>
    </w:p>
    <w:p w14:paraId="0672DFA3" w14:textId="1F0EBA81" w:rsidR="003E09D7" w:rsidRDefault="00A43BEB">
      <w:pPr>
        <w:pStyle w:val="defaultpaper"/>
      </w:pPr>
      <w:r>
        <w:rPr>
          <w:rStyle w:val="boldtext"/>
        </w:rPr>
        <w:t xml:space="preserve">Increasing the Well-being of Caregivers: A Meta-analysis of Physical Activity Interventions </w:t>
      </w:r>
      <w:r>
        <w:rPr>
          <w:rStyle w:val="normaltext"/>
        </w:rPr>
        <w:t>Marshall Elaine, MA, Rick Lacaille, PhD, Lara J. Lacaille, PhD, Jung Eun Lee, PhD, Emily Peterson, BS, University of Minnesota-Duluth</w:t>
      </w:r>
    </w:p>
    <w:p w14:paraId="691BDC88" w14:textId="77777777" w:rsidR="005C4014" w:rsidRDefault="005C4014">
      <w:pPr>
        <w:pStyle w:val="defaultpaper"/>
        <w:rPr>
          <w:rStyle w:val="boldtext"/>
        </w:rPr>
      </w:pPr>
    </w:p>
    <w:p w14:paraId="7FFA35E5" w14:textId="4107F3AC" w:rsidR="003E09D7" w:rsidRDefault="00A43BEB">
      <w:pPr>
        <w:pStyle w:val="defaultpaper"/>
      </w:pPr>
      <w:r>
        <w:rPr>
          <w:rStyle w:val="boldtext"/>
        </w:rPr>
        <w:t xml:space="preserve">Preliminary Examination of Caregiver Burden in Essential Tremor Versus Parkinson's Disease </w:t>
      </w:r>
      <w:r>
        <w:rPr>
          <w:rStyle w:val="normaltext"/>
        </w:rPr>
        <w:t>Jessica E. Summers, MEd, Vanderbilt University Medical Center, Shelby Hughes, MEd, San Diego State University, Fenna Phibbs, MD, Kaltra Dhima, PhD, Vanderbilt University Medical Center</w:t>
      </w:r>
    </w:p>
    <w:p w14:paraId="24D6E3CA" w14:textId="77777777" w:rsidR="005C4014" w:rsidRDefault="005C4014">
      <w:pPr>
        <w:pStyle w:val="defaultpaper"/>
        <w:rPr>
          <w:rStyle w:val="boldtext"/>
        </w:rPr>
      </w:pPr>
    </w:p>
    <w:p w14:paraId="3CF28F8C" w14:textId="6CE83F72" w:rsidR="003E09D7" w:rsidRDefault="00A43BEB">
      <w:pPr>
        <w:pStyle w:val="defaultpaper"/>
      </w:pPr>
      <w:r>
        <w:rPr>
          <w:rStyle w:val="boldtext"/>
        </w:rPr>
        <w:t xml:space="preserve">Coming into Focus: Using Photovoice to Explore </w:t>
      </w:r>
      <w:r>
        <w:rPr>
          <w:rStyle w:val="boldtext"/>
        </w:rPr>
        <w:t xml:space="preserve">Experiences of Turner Syndrome </w:t>
      </w:r>
      <w:r>
        <w:rPr>
          <w:rStyle w:val="normaltext"/>
        </w:rPr>
        <w:t>Kristin M. Schramer, MS, Katheryn D. Lafreniere, PhD, University of Windsor, Windsor, Canada</w:t>
      </w:r>
    </w:p>
    <w:p w14:paraId="4079C35A" w14:textId="77777777" w:rsidR="003E09D7" w:rsidRDefault="00A43BEB">
      <w:pPr>
        <w:pStyle w:val="defaultpaper"/>
      </w:pPr>
      <w:r>
        <w:rPr>
          <w:rStyle w:val="boldtext"/>
        </w:rPr>
        <w:t xml:space="preserve">Stress Indicators in Minorities with Multiple Sclerosis (SIMMS) </w:t>
      </w:r>
      <w:r>
        <w:rPr>
          <w:rStyle w:val="normaltext"/>
        </w:rPr>
        <w:t>Gabrielle Brown, MPH, Evelyn A. Hunter, PhD, Auburn University</w:t>
      </w:r>
    </w:p>
    <w:p w14:paraId="29FEE504" w14:textId="77777777" w:rsidR="00C53E9F" w:rsidRDefault="00C53E9F">
      <w:pPr>
        <w:pStyle w:val="defaultpaper"/>
        <w:rPr>
          <w:rStyle w:val="boldtext"/>
        </w:rPr>
      </w:pPr>
    </w:p>
    <w:p w14:paraId="1A483734" w14:textId="619EF3E1" w:rsidR="003E09D7" w:rsidRDefault="00A43BEB">
      <w:pPr>
        <w:pStyle w:val="defaultpaper"/>
      </w:pPr>
      <w:r>
        <w:rPr>
          <w:rStyle w:val="boldtext"/>
        </w:rPr>
        <w:t xml:space="preserve">Health Risk Perceptions Regarding ENDS Among Individuals with Respiratory Illnesses </w:t>
      </w:r>
      <w:r>
        <w:rPr>
          <w:rStyle w:val="normaltext"/>
        </w:rPr>
        <w:t>Sarah A. Sebban, MS, Vida L. Tyc, PhD, Florida Institute of Technology</w:t>
      </w:r>
    </w:p>
    <w:p w14:paraId="5F7A81C2" w14:textId="632A6F44" w:rsidR="003E09D7" w:rsidRDefault="00A43BEB">
      <w:pPr>
        <w:pStyle w:val="defaultpaper"/>
      </w:pPr>
      <w:r>
        <w:rPr>
          <w:rStyle w:val="boldtext"/>
        </w:rPr>
        <w:t xml:space="preserve">Reduced Empathy Can Be Included among the Cardiovascular Emotional Dampening Constellation </w:t>
      </w:r>
      <w:r>
        <w:rPr>
          <w:rStyle w:val="normaltext"/>
        </w:rPr>
        <w:t>James P. Loveless, PhD, Nichole Sullivan, BS, Hailey Hall, Jamie Danford, Ally Farley, Nicholas Trogdon, Middle Tennessee State University</w:t>
      </w:r>
    </w:p>
    <w:p w14:paraId="70E686ED" w14:textId="77777777" w:rsidR="00C53E9F" w:rsidRDefault="00C53E9F">
      <w:pPr>
        <w:pStyle w:val="defaultpaper"/>
        <w:rPr>
          <w:rStyle w:val="boldtext"/>
        </w:rPr>
      </w:pPr>
    </w:p>
    <w:p w14:paraId="79D0CE55" w14:textId="32A4A1F8" w:rsidR="003E09D7" w:rsidRDefault="00A43BEB">
      <w:pPr>
        <w:pStyle w:val="defaultpaper"/>
      </w:pPr>
      <w:r>
        <w:rPr>
          <w:rStyle w:val="boldtext"/>
        </w:rPr>
        <w:t xml:space="preserve">Examining the Impact of Heart Disease and Diabetes on the Mental Health of Older Adults </w:t>
      </w:r>
      <w:r>
        <w:rPr>
          <w:rStyle w:val="normaltext"/>
        </w:rPr>
        <w:t>Sree Saroj Sainath Panchagnula, BS, Bryman Williams, PhD, Melvin Davis, PhD, Jackson State University</w:t>
      </w:r>
    </w:p>
    <w:p w14:paraId="27A18C74" w14:textId="77777777" w:rsidR="002055D9" w:rsidRDefault="002055D9">
      <w:pPr>
        <w:pStyle w:val="defaultpaper"/>
        <w:rPr>
          <w:rStyle w:val="boldtext"/>
        </w:rPr>
      </w:pPr>
    </w:p>
    <w:p w14:paraId="5A88916E" w14:textId="5F785D56" w:rsidR="003E09D7" w:rsidRDefault="00A43BEB">
      <w:pPr>
        <w:pStyle w:val="defaultpaper"/>
      </w:pPr>
      <w:r>
        <w:rPr>
          <w:rStyle w:val="boldtext"/>
        </w:rPr>
        <w:t xml:space="preserve">Brief Action Planning and an Interdisciplinary Approach for Type 2 Diabetes: Impact of Telehealth </w:t>
      </w:r>
      <w:r>
        <w:rPr>
          <w:rStyle w:val="normaltext"/>
        </w:rPr>
        <w:t>Elise Barile, MS, Kayla D. Killingsworth, MS, Kathleen Liming, BS, Elana Leibovitch, MS, Victoria Hatchett, BS, Melanie Gelernter, BS, Ariana Jailall, BS, Mark A. Stillman, PhD, Mercer University, College of Health Professions</w:t>
      </w:r>
    </w:p>
    <w:p w14:paraId="62AB04FB" w14:textId="77777777" w:rsidR="002055D9" w:rsidRDefault="002055D9">
      <w:pPr>
        <w:pStyle w:val="defaultpaper"/>
        <w:rPr>
          <w:rStyle w:val="boldtext"/>
        </w:rPr>
      </w:pPr>
    </w:p>
    <w:p w14:paraId="44402139" w14:textId="3CFA2004" w:rsidR="003E09D7" w:rsidRDefault="00A43BEB">
      <w:pPr>
        <w:pStyle w:val="defaultpaper"/>
      </w:pPr>
      <w:r>
        <w:rPr>
          <w:rStyle w:val="boldtext"/>
        </w:rPr>
        <w:t xml:space="preserve">Treatment Outcomes of Behavioral Activation for Adults with Comorbid Depression and Type 2 Diabetes </w:t>
      </w:r>
      <w:r>
        <w:rPr>
          <w:rStyle w:val="normaltext"/>
        </w:rPr>
        <w:t>Christopher X. Griffith, BS, Leilani Feliciano, PhD, University of Colorado, Colorado Springs</w:t>
      </w:r>
    </w:p>
    <w:p w14:paraId="43B07D12" w14:textId="77777777" w:rsidR="002055D9" w:rsidRDefault="002055D9">
      <w:pPr>
        <w:pStyle w:val="defaultpaper"/>
        <w:rPr>
          <w:rStyle w:val="boldtext"/>
        </w:rPr>
      </w:pPr>
    </w:p>
    <w:p w14:paraId="6B474FA3" w14:textId="7B95FA4E" w:rsidR="003E09D7" w:rsidRDefault="00A43BEB">
      <w:pPr>
        <w:pStyle w:val="defaultpaper"/>
      </w:pPr>
      <w:r>
        <w:rPr>
          <w:rStyle w:val="boldtext"/>
        </w:rPr>
        <w:t xml:space="preserve">Type 3 Diabetes: Diabetes Mellitus, Cognitive Impairment, and Potential Link to Alzheimer's Disease </w:t>
      </w:r>
      <w:r>
        <w:rPr>
          <w:rStyle w:val="normaltext"/>
        </w:rPr>
        <w:t>Leeron Nahmias, BS, Ashleigh N. Beaulieu, MS, Nova Southeastern University, Alex Ortega, PsyD, University of Miami Miller School of Medicine, Tyler B. Benjamin, BA, Douglas P. Gibson, PsyD, MPH, Sharvan Chhabria, BS, Nova Southeastern University</w:t>
      </w:r>
    </w:p>
    <w:p w14:paraId="30D110A5" w14:textId="77777777" w:rsidR="002055D9" w:rsidRDefault="002055D9">
      <w:pPr>
        <w:pStyle w:val="defaultpaper"/>
        <w:rPr>
          <w:rStyle w:val="boldtext"/>
        </w:rPr>
      </w:pPr>
    </w:p>
    <w:p w14:paraId="29C70871" w14:textId="55EAEE9E" w:rsidR="003E09D7" w:rsidRDefault="00A43BEB">
      <w:pPr>
        <w:pStyle w:val="defaultpaper"/>
      </w:pPr>
      <w:r>
        <w:rPr>
          <w:rStyle w:val="boldtext"/>
        </w:rPr>
        <w:t xml:space="preserve">Maladaptive Schemas Predict Levels of Chronic Pain and Health Worries </w:t>
      </w:r>
      <w:r>
        <w:rPr>
          <w:rStyle w:val="normaltext"/>
        </w:rPr>
        <w:t>Kimberly J. Keiser, MA, Abigail Langham, MA, Kristine M. Jacquin, PhD, Fielding Graduate University</w:t>
      </w:r>
    </w:p>
    <w:p w14:paraId="539BA400" w14:textId="64BAE365" w:rsidR="003E09D7" w:rsidRDefault="00A43BEB">
      <w:pPr>
        <w:pStyle w:val="defaultpaper"/>
      </w:pPr>
      <w:r>
        <w:rPr>
          <w:rStyle w:val="boldtext"/>
        </w:rPr>
        <w:t xml:space="preserve">The Effect of Pain Tolerance on Healthcare Utilization of Chronic Pain Patients </w:t>
      </w:r>
      <w:r>
        <w:rPr>
          <w:rStyle w:val="normaltext"/>
        </w:rPr>
        <w:t>Callie Rose Teufert, MS, Vida L. Tyc, PhD, Florida Institute of Technology</w:t>
      </w:r>
    </w:p>
    <w:p w14:paraId="10EF9DE9" w14:textId="77777777" w:rsidR="002055D9" w:rsidRDefault="002055D9">
      <w:pPr>
        <w:pStyle w:val="defaultpaper"/>
        <w:rPr>
          <w:rStyle w:val="boldtext"/>
        </w:rPr>
      </w:pPr>
    </w:p>
    <w:p w14:paraId="14EF82BF" w14:textId="5389A133" w:rsidR="003E09D7" w:rsidRDefault="00A43BEB">
      <w:pPr>
        <w:pStyle w:val="defaultpaper"/>
        <w:rPr>
          <w:rStyle w:val="normaltext"/>
        </w:rPr>
      </w:pPr>
      <w:r>
        <w:rPr>
          <w:rStyle w:val="boldtext"/>
        </w:rPr>
        <w:t xml:space="preserve">Predictors of Sexual Dissatisfaction in Patients with Chronic Pain </w:t>
      </w:r>
      <w:r>
        <w:rPr>
          <w:rStyle w:val="normaltext"/>
        </w:rPr>
        <w:t>Aex C. Barr, PsyD, Mary Free Bed Rehabilitation Hospital, Grand Rapids, MI, Lindsay G. Flegge, PhD, Mary Free Bed Rehabilitation Hospital, Holland, MI, Julia R. Craner, PhD, Mary Free Bed Rehabilitation Hospital, Grand Rapids, MI</w:t>
      </w:r>
    </w:p>
    <w:p w14:paraId="61FA0C26" w14:textId="77777777" w:rsidR="002055D9" w:rsidRDefault="002055D9">
      <w:pPr>
        <w:pStyle w:val="defaultpaper"/>
      </w:pPr>
    </w:p>
    <w:p w14:paraId="43779EB2" w14:textId="50B0F9DA" w:rsidR="003E09D7" w:rsidRDefault="00A43BEB">
      <w:pPr>
        <w:pStyle w:val="defaultpaper"/>
        <w:rPr>
          <w:rStyle w:val="normaltext"/>
        </w:rPr>
      </w:pPr>
      <w:r>
        <w:rPr>
          <w:rStyle w:val="boldtext"/>
        </w:rPr>
        <w:t xml:space="preserve">Prevalence and Correlates of Adverse Childhood Experiences in Adult Patients with Chronic Pain </w:t>
      </w:r>
      <w:r>
        <w:rPr>
          <w:rStyle w:val="normaltext"/>
        </w:rPr>
        <w:t xml:space="preserve">Aex C. </w:t>
      </w:r>
      <w:r>
        <w:rPr>
          <w:rStyle w:val="normaltext"/>
        </w:rPr>
        <w:lastRenderedPageBreak/>
        <w:t>Barr, PsyD, Eric Lake, MA, Krissa E. Kirby, PsyD, Mariceli O'Neill, PsyD, Julia R. Craner, PhD, Mary Free Bed Rehabilitation Hospital, Grand Rapids, MI</w:t>
      </w:r>
    </w:p>
    <w:p w14:paraId="5F0FED2D" w14:textId="05B0C1DC" w:rsidR="003E09D7" w:rsidRDefault="00A43BEB">
      <w:pPr>
        <w:pStyle w:val="defaultpaper"/>
        <w:rPr>
          <w:rStyle w:val="normaltext"/>
        </w:rPr>
      </w:pPr>
      <w:r>
        <w:rPr>
          <w:rStyle w:val="boldtext"/>
        </w:rPr>
        <w:t xml:space="preserve">Emotion Regulation Moderates Pain-Associated Daily Exercises in Adults with Chronic Lower Back Pain </w:t>
      </w:r>
      <w:r>
        <w:rPr>
          <w:rStyle w:val="normaltext"/>
        </w:rPr>
        <w:t>Andrew Debenedictis, Zachary E. Magin, BA, Katherine E. Gnall, BA, Crystal L. Park, PhD, Angela R. Starkweather, PhD, University of Connecticut</w:t>
      </w:r>
    </w:p>
    <w:p w14:paraId="6909CB18" w14:textId="77777777" w:rsidR="002055D9" w:rsidRDefault="002055D9">
      <w:pPr>
        <w:pStyle w:val="defaultpaper"/>
      </w:pPr>
    </w:p>
    <w:p w14:paraId="010AC160" w14:textId="77777777" w:rsidR="003E09D7" w:rsidRDefault="00A43BEB">
      <w:pPr>
        <w:pStyle w:val="defaultpaper"/>
      </w:pPr>
      <w:r>
        <w:rPr>
          <w:rStyle w:val="boldtext"/>
        </w:rPr>
        <w:t xml:space="preserve">Pain and Depression among Asian Americans with Chronic Pain: Does Social Support Play a Role? </w:t>
      </w:r>
      <w:r>
        <w:rPr>
          <w:rStyle w:val="normaltext"/>
        </w:rPr>
        <w:t>Hannah B. Yoo, BA, Nguyen Nguyen, MA, Alexandra Bradshaw, Ethan M. Harper, BA, Shin Ye Kim, PhD, Texas Tech University</w:t>
      </w:r>
    </w:p>
    <w:p w14:paraId="5722F72C" w14:textId="77777777" w:rsidR="002055D9" w:rsidRDefault="002055D9">
      <w:pPr>
        <w:pStyle w:val="defaultpaper"/>
        <w:rPr>
          <w:rStyle w:val="boldtext"/>
        </w:rPr>
      </w:pPr>
    </w:p>
    <w:p w14:paraId="14A9342E" w14:textId="14B3F74D" w:rsidR="003E09D7" w:rsidRDefault="00A43BEB">
      <w:pPr>
        <w:pStyle w:val="defaultpaper"/>
      </w:pPr>
      <w:r>
        <w:rPr>
          <w:rStyle w:val="boldtext"/>
        </w:rPr>
        <w:t xml:space="preserve">Emotional Eating Trends and Associated Psychopathology in Bariatric Surgery Candidates </w:t>
      </w:r>
      <w:r>
        <w:rPr>
          <w:rStyle w:val="normaltext"/>
        </w:rPr>
        <w:t>Urvashi Dixit, MA, Hana Zickgraf, PhD, University of South Alabama, Andrea Rigby, PsyD, Penn State Harrisburg</w:t>
      </w:r>
    </w:p>
    <w:p w14:paraId="2744C7DB" w14:textId="77777777" w:rsidR="002055D9" w:rsidRDefault="002055D9">
      <w:pPr>
        <w:pStyle w:val="defaultpaper"/>
        <w:rPr>
          <w:rStyle w:val="boldtext"/>
        </w:rPr>
      </w:pPr>
    </w:p>
    <w:p w14:paraId="3A4373F2" w14:textId="732D2DD9" w:rsidR="003E09D7" w:rsidRDefault="00A43BEB">
      <w:pPr>
        <w:pStyle w:val="defaultpaper"/>
      </w:pPr>
      <w:r>
        <w:rPr>
          <w:rStyle w:val="boldtext"/>
        </w:rPr>
        <w:t xml:space="preserve">Coping with Lung Cancer "Scanxiety" </w:t>
      </w:r>
      <w:r>
        <w:rPr>
          <w:rStyle w:val="normaltext"/>
        </w:rPr>
        <w:t>Victoria J. Dunsmore, MA, BA, Shevaun D. Neupert, PhD, Lyndsey N. Graham, MS, North Carolina State University, Edwin B. Fisher, PhD, University of North Carolina-Chapel Hill, Jenni Danai, MPH, Colleen Christensen, BS, Lung Cancer Initiative, Raleigh, NC</w:t>
      </w:r>
    </w:p>
    <w:p w14:paraId="0B771707" w14:textId="77777777" w:rsidR="002055D9" w:rsidRDefault="002055D9">
      <w:pPr>
        <w:pStyle w:val="defaultpaper"/>
        <w:rPr>
          <w:rStyle w:val="boldtext"/>
        </w:rPr>
      </w:pPr>
    </w:p>
    <w:p w14:paraId="48C3E8D6" w14:textId="37C13E12" w:rsidR="003E09D7" w:rsidRDefault="00A43BEB">
      <w:pPr>
        <w:pStyle w:val="defaultpaper"/>
      </w:pPr>
      <w:r>
        <w:rPr>
          <w:rStyle w:val="boldtext"/>
        </w:rPr>
        <w:t xml:space="preserve">Preoperative Dispositional Optimism and Postoperative Anxiety in Open Heart Surgery Patients </w:t>
      </w:r>
      <w:r>
        <w:rPr>
          <w:rStyle w:val="normaltext"/>
        </w:rPr>
        <w:t>Beren C. Sabuncu, MSW, Amy L. Ai, PhD, Florida State University, Colleen A. Mcmullen, MA, MBA, Susan S. Smyth, MD, PhD, University of Kentucky College of Medicine</w:t>
      </w:r>
    </w:p>
    <w:p w14:paraId="5F76FF4E" w14:textId="77777777" w:rsidR="002055D9" w:rsidRDefault="002055D9">
      <w:pPr>
        <w:pStyle w:val="defaultpaper"/>
        <w:rPr>
          <w:rStyle w:val="boldtext"/>
        </w:rPr>
      </w:pPr>
    </w:p>
    <w:p w14:paraId="1EC83AB4" w14:textId="53D9A40A" w:rsidR="003E09D7" w:rsidRDefault="00A43BEB">
      <w:pPr>
        <w:pStyle w:val="defaultpaper"/>
      </w:pPr>
      <w:r>
        <w:rPr>
          <w:rStyle w:val="boldtext"/>
        </w:rPr>
        <w:t xml:space="preserve">Interventions to address provider implicit bias toward BIPOC patients: A systematic review </w:t>
      </w:r>
      <w:r>
        <w:rPr>
          <w:rStyle w:val="normaltext"/>
        </w:rPr>
        <w:t>Ivy K. Ho, PhD, Samuel Orphanos, BA, University of Massachusetts Lowell</w:t>
      </w:r>
    </w:p>
    <w:p w14:paraId="0F503D42" w14:textId="77777777" w:rsidR="002055D9" w:rsidRDefault="002055D9">
      <w:pPr>
        <w:pStyle w:val="defaultpaper"/>
        <w:rPr>
          <w:rStyle w:val="boldtext"/>
        </w:rPr>
      </w:pPr>
    </w:p>
    <w:p w14:paraId="0280C085" w14:textId="72BB1CE4" w:rsidR="003E09D7" w:rsidRDefault="00A43BEB">
      <w:pPr>
        <w:pStyle w:val="defaultpaper"/>
      </w:pPr>
      <w:r>
        <w:rPr>
          <w:rStyle w:val="boldtext"/>
        </w:rPr>
        <w:t xml:space="preserve">Coping Style Mediates Internalized Weight Bias' Effect on Mental Health </w:t>
      </w:r>
      <w:r>
        <w:rPr>
          <w:rStyle w:val="normaltext"/>
        </w:rPr>
        <w:t>Lara J. Lacaille, PhD, Emily Rechtzigel, Dakota L. Leget, BA, Rick Lacaille, PhD, University of Minnesota-Duluth</w:t>
      </w:r>
    </w:p>
    <w:p w14:paraId="6D0E2CCD" w14:textId="77777777" w:rsidR="002055D9" w:rsidRDefault="002055D9">
      <w:pPr>
        <w:pStyle w:val="defaultpaper"/>
        <w:rPr>
          <w:rStyle w:val="boldtext"/>
        </w:rPr>
      </w:pPr>
    </w:p>
    <w:p w14:paraId="2066597A" w14:textId="774D56F7" w:rsidR="003E09D7" w:rsidRDefault="00A43BEB">
      <w:pPr>
        <w:pStyle w:val="defaultpaper"/>
      </w:pPr>
      <w:r>
        <w:rPr>
          <w:rStyle w:val="boldtext"/>
        </w:rPr>
        <w:t xml:space="preserve">Evaluation Findings from the FRIEND Program for Black/African American Middle School Youth </w:t>
      </w:r>
      <w:r>
        <w:rPr>
          <w:rStyle w:val="normaltext"/>
        </w:rPr>
        <w:t>Tiffany Chenneville, PhD, Kemesha Gabbidon, PhD, MPH, Marylayna Cromedy, BA, Sage Robert, BA, University of South Florida, Vicki Draeger, PhD, Life-skills Empowerment and Development Services, Saint Petersburg, FL</w:t>
      </w:r>
    </w:p>
    <w:p w14:paraId="14865FA4" w14:textId="77777777" w:rsidR="002055D9" w:rsidRDefault="002055D9">
      <w:pPr>
        <w:pStyle w:val="defaultpaper"/>
        <w:rPr>
          <w:rStyle w:val="boldtext"/>
        </w:rPr>
      </w:pPr>
    </w:p>
    <w:p w14:paraId="118368C7" w14:textId="144ACC25" w:rsidR="003E09D7" w:rsidRDefault="00A43BEB">
      <w:pPr>
        <w:pStyle w:val="defaultpaper"/>
      </w:pPr>
      <w:r>
        <w:rPr>
          <w:rStyle w:val="boldtext"/>
        </w:rPr>
        <w:t xml:space="preserve">How Does School Impact Sleep-Wake Cycles in Racially and Ethnically Diverse Adolescents? </w:t>
      </w:r>
      <w:r>
        <w:rPr>
          <w:rStyle w:val="normaltext"/>
        </w:rPr>
        <w:t>Emily L. Feldman, BA, DePaul University</w:t>
      </w:r>
    </w:p>
    <w:p w14:paraId="341A7D80" w14:textId="77777777" w:rsidR="002055D9" w:rsidRDefault="002055D9">
      <w:pPr>
        <w:pStyle w:val="defaultpaper"/>
        <w:rPr>
          <w:rStyle w:val="boldtext"/>
        </w:rPr>
      </w:pPr>
    </w:p>
    <w:p w14:paraId="79576166" w14:textId="020FD2E6" w:rsidR="003E09D7" w:rsidRDefault="00A43BEB">
      <w:pPr>
        <w:pStyle w:val="defaultpaper"/>
        <w:rPr>
          <w:rStyle w:val="normaltext"/>
        </w:rPr>
      </w:pPr>
      <w:r>
        <w:rPr>
          <w:rStyle w:val="boldtext"/>
        </w:rPr>
        <w:t xml:space="preserve">Trends in the Comorbidity of Major Depressive Episodes and Substance Use Disorders among Adolescents </w:t>
      </w:r>
      <w:r>
        <w:rPr>
          <w:rStyle w:val="normaltext"/>
        </w:rPr>
        <w:t>Daejun Park, PhD, Ohio University, Sejung Yang, MSW, New York University</w:t>
      </w:r>
    </w:p>
    <w:p w14:paraId="2AC68A37" w14:textId="1DB11B7A" w:rsidR="002055D9" w:rsidRDefault="002055D9">
      <w:pPr>
        <w:pStyle w:val="defaultpaper"/>
        <w:rPr>
          <w:rStyle w:val="normaltext"/>
        </w:rPr>
      </w:pPr>
    </w:p>
    <w:p w14:paraId="2E77D357" w14:textId="45F3770A" w:rsidR="002055D9" w:rsidRDefault="002055D9">
      <w:pPr>
        <w:pStyle w:val="defaultpaper"/>
        <w:rPr>
          <w:rStyle w:val="normaltext"/>
        </w:rPr>
      </w:pPr>
    </w:p>
    <w:p w14:paraId="28406E5B" w14:textId="77777777" w:rsidR="003E09D7" w:rsidRDefault="00A43BEB">
      <w:pPr>
        <w:pStyle w:val="defaulttimechange"/>
      </w:pPr>
      <w:r>
        <w:rPr>
          <w:rStyle w:val="boldtext"/>
        </w:rPr>
        <w:t>Saturday, Aug. 6, 1:00–1:50pm</w:t>
      </w:r>
    </w:p>
    <w:p w14:paraId="4AD66CE7" w14:textId="7AAFFB6C" w:rsidR="003E09D7" w:rsidRDefault="00A43BEB">
      <w:pPr>
        <w:pStyle w:val="defaulteventtitle"/>
      </w:pPr>
      <w:r>
        <w:rPr>
          <w:rStyle w:val="boldtext"/>
        </w:rPr>
        <w:t>2020-2021 Health Psychology Awards Data Blitz</w:t>
      </w:r>
    </w:p>
    <w:p w14:paraId="1F1CBD93" w14:textId="77777777" w:rsidR="003E09D7" w:rsidRDefault="00A43BEB">
      <w:pPr>
        <w:pStyle w:val="defaulteventplace"/>
      </w:pPr>
      <w:r>
        <w:rPr>
          <w:rStyle w:val="normaltext"/>
        </w:rPr>
        <w:t>Minneapolis Convention Center, Level One, Auditorium Room 1</w:t>
      </w:r>
    </w:p>
    <w:p w14:paraId="2CA17A35" w14:textId="77777777" w:rsidR="003E09D7" w:rsidRDefault="00A43BEB">
      <w:pPr>
        <w:pStyle w:val="defaultsubunit"/>
      </w:pPr>
      <w:r>
        <w:rPr>
          <w:rStyle w:val="boldtext"/>
        </w:rPr>
        <w:t>Division: 38</w:t>
      </w:r>
    </w:p>
    <w:p w14:paraId="49DA19DF" w14:textId="77777777" w:rsidR="003E09D7" w:rsidRDefault="00A43BEB">
      <w:pPr>
        <w:pStyle w:val="defaultsessionparticipant"/>
      </w:pPr>
      <w:r>
        <w:rPr>
          <w:rStyle w:val="boldtext"/>
        </w:rPr>
        <w:t>·  Cochairs:</w:t>
      </w:r>
      <w:r>
        <w:rPr>
          <w:rStyle w:val="normaltext"/>
        </w:rPr>
        <w:t xml:space="preserve"> Samuele Zilioli, PhD, Wayne State University, Richard J. Contrada, PhD, Rutgers University</w:t>
      </w:r>
    </w:p>
    <w:p w14:paraId="4F1F58F3" w14:textId="77777777" w:rsidR="003E09D7" w:rsidRDefault="00A43BEB">
      <w:pPr>
        <w:pStyle w:val="defaultpaper"/>
      </w:pPr>
      <w:r>
        <w:rPr>
          <w:rStyle w:val="boldtext"/>
        </w:rPr>
        <w:t xml:space="preserve">·  Participants: </w:t>
      </w:r>
      <w:r>
        <w:rPr>
          <w:rStyle w:val="normaltext"/>
        </w:rPr>
        <w:t>Yanping Jiang, PhD, Rutgers University. Stress and Socioeconomic Status Disparities in Health: Insights from Two Studies</w:t>
      </w:r>
    </w:p>
    <w:p w14:paraId="00A4536C" w14:textId="77777777" w:rsidR="003E09D7" w:rsidRDefault="00A43BEB">
      <w:pPr>
        <w:pStyle w:val="defaultpaper"/>
      </w:pPr>
      <w:r>
        <w:rPr>
          <w:rStyle w:val="normaltext"/>
        </w:rPr>
        <w:t>Jacqueline Rodriguez-Stanley, MA, Wayne State University. The Impact of Interpersonal Problems on Disease Management and Symptoms among Adolescents</w:t>
      </w:r>
    </w:p>
    <w:p w14:paraId="3B21145A" w14:textId="77777777" w:rsidR="003E09D7" w:rsidRDefault="00A43BEB">
      <w:pPr>
        <w:pStyle w:val="defaultpaper"/>
      </w:pPr>
      <w:r>
        <w:rPr>
          <w:rStyle w:val="normaltext"/>
        </w:rPr>
        <w:t>Caitlin A. Bronson, MA, Rutgers University. Health Implications of Stressing over Masculinity</w:t>
      </w:r>
    </w:p>
    <w:p w14:paraId="7F168A6C" w14:textId="77777777" w:rsidR="003E09D7" w:rsidRDefault="00A43BEB">
      <w:pPr>
        <w:pStyle w:val="defaultpaper"/>
      </w:pPr>
      <w:r>
        <w:rPr>
          <w:rStyle w:val="normaltext"/>
        </w:rPr>
        <w:t>William P. Coleman, MA, Rutgers University. Social Disconnection and Comfort Food Preferences</w:t>
      </w:r>
    </w:p>
    <w:p w14:paraId="1EC952B6" w14:textId="77777777" w:rsidR="003E09D7" w:rsidRDefault="00A43BEB">
      <w:pPr>
        <w:pStyle w:val="defaulttimechange"/>
      </w:pPr>
      <w:r>
        <w:rPr>
          <w:rStyle w:val="boldtext"/>
        </w:rPr>
        <w:t>Saturday, Aug. 6, 2:00–2:50pm</w:t>
      </w:r>
    </w:p>
    <w:p w14:paraId="2C76E52A" w14:textId="73AAFD39" w:rsidR="003E09D7" w:rsidRDefault="0066053C">
      <w:pPr>
        <w:pStyle w:val="defaulteventtitle"/>
      </w:pPr>
      <w:r>
        <w:rPr>
          <w:rStyle w:val="boldtext"/>
        </w:rPr>
        <w:t xml:space="preserve">SfHP </w:t>
      </w:r>
      <w:r w:rsidR="00A43BEB">
        <w:rPr>
          <w:rStyle w:val="boldtext"/>
        </w:rPr>
        <w:t>Presidential Address</w:t>
      </w:r>
      <w:r>
        <w:rPr>
          <w:rStyle w:val="boldtext"/>
        </w:rPr>
        <w:t xml:space="preserve">:  </w:t>
      </w:r>
      <w:r w:rsidRPr="0066053C">
        <w:rPr>
          <w:rStyle w:val="boldtext"/>
        </w:rPr>
        <w:t>Biobehavioral Research in Cancer: Updates</w:t>
      </w:r>
    </w:p>
    <w:p w14:paraId="684235F3" w14:textId="77777777" w:rsidR="003E09D7" w:rsidRDefault="00A43BEB">
      <w:pPr>
        <w:pStyle w:val="defaulteventplace"/>
      </w:pPr>
      <w:r>
        <w:rPr>
          <w:rStyle w:val="normaltext"/>
        </w:rPr>
        <w:t>Minneapolis Convention Center, Level One, Auditorium Room 1</w:t>
      </w:r>
    </w:p>
    <w:p w14:paraId="4F1CA63C" w14:textId="77777777" w:rsidR="003E09D7" w:rsidRDefault="00A43BEB">
      <w:pPr>
        <w:pStyle w:val="defaultsubunit"/>
      </w:pPr>
      <w:r>
        <w:rPr>
          <w:rStyle w:val="boldtext"/>
        </w:rPr>
        <w:t>Division: 38</w:t>
      </w:r>
    </w:p>
    <w:p w14:paraId="19222869" w14:textId="77777777" w:rsidR="003E09D7" w:rsidRDefault="00A43BEB">
      <w:pPr>
        <w:pStyle w:val="defaultsessionparticipant"/>
      </w:pPr>
      <w:r>
        <w:rPr>
          <w:rStyle w:val="boldtext"/>
        </w:rPr>
        <w:t>·  Chair:</w:t>
      </w:r>
      <w:r>
        <w:rPr>
          <w:rStyle w:val="normaltext"/>
        </w:rPr>
        <w:t xml:space="preserve"> Georita Frierson, PhD, Seton Hall University</w:t>
      </w:r>
    </w:p>
    <w:p w14:paraId="4E750B1A" w14:textId="7CF0A5DF" w:rsidR="003E09D7" w:rsidRDefault="00A43BEB">
      <w:pPr>
        <w:pStyle w:val="defaultpaper"/>
      </w:pPr>
      <w:r>
        <w:rPr>
          <w:rStyle w:val="boldtext"/>
        </w:rPr>
        <w:t xml:space="preserve">·  Participants: </w:t>
      </w:r>
      <w:r>
        <w:rPr>
          <w:rStyle w:val="normaltext"/>
        </w:rPr>
        <w:t xml:space="preserve">Barbara L. Andersen, PhD, Ohio State University. </w:t>
      </w:r>
    </w:p>
    <w:p w14:paraId="7B37BECE" w14:textId="77777777" w:rsidR="003E09D7" w:rsidRDefault="00A43BEB">
      <w:pPr>
        <w:pStyle w:val="defaulttimechange"/>
      </w:pPr>
      <w:r>
        <w:rPr>
          <w:rStyle w:val="boldtext"/>
        </w:rPr>
        <w:t>Saturday, Aug. 6, 3:00–3:50pm</w:t>
      </w:r>
    </w:p>
    <w:p w14:paraId="548F4DC3" w14:textId="7C3E5816" w:rsidR="003E09D7" w:rsidRDefault="0066053C">
      <w:pPr>
        <w:pStyle w:val="defaulteventtitle"/>
      </w:pPr>
      <w:r>
        <w:rPr>
          <w:rStyle w:val="boldtext"/>
        </w:rPr>
        <w:t>SfHP Membership Meeting</w:t>
      </w:r>
    </w:p>
    <w:p w14:paraId="18A71114" w14:textId="090171DA" w:rsidR="003E09D7" w:rsidRDefault="00A43BEB">
      <w:pPr>
        <w:pStyle w:val="defaulteventplace"/>
      </w:pPr>
      <w:r>
        <w:rPr>
          <w:rStyle w:val="normaltext"/>
        </w:rPr>
        <w:t>Minneapolis Convention Center, Level One, Auditorium Room 1</w:t>
      </w:r>
    </w:p>
    <w:p w14:paraId="5C46DA92" w14:textId="5FCD83C8" w:rsidR="003E09D7" w:rsidRDefault="00A43BEB">
      <w:pPr>
        <w:pStyle w:val="defaultsubunit"/>
        <w:rPr>
          <w:rStyle w:val="boldtext"/>
        </w:rPr>
      </w:pPr>
      <w:r>
        <w:rPr>
          <w:rStyle w:val="boldtext"/>
        </w:rPr>
        <w:t>Division: 38</w:t>
      </w:r>
    </w:p>
    <w:p w14:paraId="141DA8F5" w14:textId="77777777" w:rsidR="0066053C" w:rsidRPr="0066053C" w:rsidRDefault="0066053C" w:rsidP="0066053C">
      <w:pPr>
        <w:rPr>
          <w:sz w:val="20"/>
          <w:szCs w:val="20"/>
        </w:rPr>
      </w:pPr>
      <w:r w:rsidRPr="00091A7B">
        <w:rPr>
          <w:b/>
          <w:bCs/>
          <w:sz w:val="20"/>
          <w:szCs w:val="20"/>
        </w:rPr>
        <w:t>·  Chair:</w:t>
      </w:r>
      <w:r w:rsidRPr="0066053C">
        <w:rPr>
          <w:sz w:val="20"/>
          <w:szCs w:val="20"/>
        </w:rPr>
        <w:t xml:space="preserve"> </w:t>
      </w:r>
      <w:bookmarkStart w:id="0" w:name="_Hlk106621602"/>
      <w:r w:rsidRPr="0066053C">
        <w:rPr>
          <w:sz w:val="20"/>
          <w:szCs w:val="20"/>
        </w:rPr>
        <w:t>Barbara L. Andersen, PhD, Ohio State University</w:t>
      </w:r>
      <w:bookmarkEnd w:id="0"/>
    </w:p>
    <w:p w14:paraId="253BF69F" w14:textId="77777777" w:rsidR="003E09D7" w:rsidRDefault="00A43BEB">
      <w:pPr>
        <w:pStyle w:val="defaulttimechange"/>
      </w:pPr>
      <w:r>
        <w:rPr>
          <w:rStyle w:val="boldtext"/>
        </w:rPr>
        <w:t>Saturday, Aug. 6, 4:00–4:50pm</w:t>
      </w:r>
    </w:p>
    <w:p w14:paraId="0870F49A" w14:textId="3F0305CB" w:rsidR="003E09D7" w:rsidRDefault="0066053C">
      <w:pPr>
        <w:pStyle w:val="defaulteventtitle"/>
      </w:pPr>
      <w:r>
        <w:rPr>
          <w:rStyle w:val="boldtext"/>
        </w:rPr>
        <w:t xml:space="preserve">SfHP </w:t>
      </w:r>
      <w:r w:rsidR="00A43BEB">
        <w:rPr>
          <w:rStyle w:val="boldtext"/>
        </w:rPr>
        <w:t>2022 Awards Ceremony</w:t>
      </w:r>
    </w:p>
    <w:p w14:paraId="70646C51" w14:textId="77777777" w:rsidR="003E09D7" w:rsidRDefault="00A43BEB">
      <w:pPr>
        <w:pStyle w:val="defaulteventplace"/>
      </w:pPr>
      <w:r>
        <w:rPr>
          <w:rStyle w:val="normaltext"/>
        </w:rPr>
        <w:t>Minneapolis Convention Center, Level One, Auditorium Room 1</w:t>
      </w:r>
    </w:p>
    <w:p w14:paraId="579C5E5A" w14:textId="77777777" w:rsidR="003E09D7" w:rsidRDefault="00A43BEB">
      <w:pPr>
        <w:pStyle w:val="defaultsubunit"/>
      </w:pPr>
      <w:r>
        <w:rPr>
          <w:rStyle w:val="boldtext"/>
        </w:rPr>
        <w:t>Division: 38</w:t>
      </w:r>
    </w:p>
    <w:p w14:paraId="72F27017" w14:textId="6A23A300" w:rsidR="0008798F" w:rsidRDefault="00A43BEB">
      <w:pPr>
        <w:pStyle w:val="defaultsessionparticipant"/>
      </w:pPr>
      <w:bookmarkStart w:id="1" w:name="_Hlk106620211"/>
      <w:r>
        <w:rPr>
          <w:rStyle w:val="boldtext"/>
        </w:rPr>
        <w:t>·  Chair:</w:t>
      </w:r>
      <w:r>
        <w:rPr>
          <w:rStyle w:val="normaltext"/>
        </w:rPr>
        <w:t xml:space="preserve"> Helen L. Coons, PhD, University of Colorado School of Medicine</w:t>
      </w:r>
      <w:bookmarkEnd w:id="1"/>
    </w:p>
    <w:p w14:paraId="513E4103" w14:textId="4E84C571" w:rsidR="005C4014" w:rsidRDefault="005C4014" w:rsidP="005C4014">
      <w:pPr>
        <w:pStyle w:val="defaulttimechange"/>
      </w:pPr>
      <w:r>
        <w:rPr>
          <w:rStyle w:val="boldtext"/>
        </w:rPr>
        <w:t>Saturday, Aug. 6, 6:00–7:30pm</w:t>
      </w:r>
    </w:p>
    <w:p w14:paraId="5C50F398" w14:textId="5FC71BD9" w:rsidR="005C4014" w:rsidRDefault="005C4014" w:rsidP="005C4014">
      <w:pPr>
        <w:pStyle w:val="defaulteventtitle"/>
      </w:pPr>
      <w:r>
        <w:rPr>
          <w:rStyle w:val="boldtext"/>
        </w:rPr>
        <w:t>SfHP 2022 Social Event!</w:t>
      </w:r>
    </w:p>
    <w:p w14:paraId="20C547A5" w14:textId="77777777" w:rsidR="005C4014" w:rsidRDefault="005C4014" w:rsidP="005C4014">
      <w:pPr>
        <w:pStyle w:val="defaultsubunit"/>
        <w:spacing w:after="0"/>
        <w:rPr>
          <w:rStyle w:val="boldtext"/>
        </w:rPr>
      </w:pPr>
    </w:p>
    <w:p w14:paraId="1BD3598A" w14:textId="57EC56A8" w:rsidR="005C4014" w:rsidRDefault="005C4014" w:rsidP="005C4014">
      <w:pPr>
        <w:pStyle w:val="defaultsubunit"/>
        <w:spacing w:after="0"/>
        <w:rPr>
          <w:rStyle w:val="boldtext"/>
        </w:rPr>
      </w:pPr>
      <w:r>
        <w:rPr>
          <w:rStyle w:val="boldtext"/>
        </w:rPr>
        <w:t>Brit’s Pub, Long Room</w:t>
      </w:r>
    </w:p>
    <w:p w14:paraId="52A5F7FA" w14:textId="2C3CD836" w:rsidR="005C4014" w:rsidRDefault="005C4014" w:rsidP="005C4014">
      <w:pPr>
        <w:pStyle w:val="defaultsubunit"/>
        <w:spacing w:after="0"/>
        <w:rPr>
          <w:rStyle w:val="boldtext"/>
          <w:b w:val="0"/>
          <w:bCs w:val="0"/>
        </w:rPr>
      </w:pPr>
      <w:r>
        <w:rPr>
          <w:rStyle w:val="boldtext"/>
          <w:b w:val="0"/>
          <w:bCs w:val="0"/>
        </w:rPr>
        <w:t>1110 Nicollet Mall, Minneapolis</w:t>
      </w:r>
    </w:p>
    <w:p w14:paraId="353F4950" w14:textId="77777777" w:rsidR="005C4014" w:rsidRPr="005C4014" w:rsidRDefault="005C4014" w:rsidP="005C4014">
      <w:pPr>
        <w:pStyle w:val="defaultsubunit"/>
        <w:spacing w:after="0"/>
        <w:rPr>
          <w:rStyle w:val="boldtext"/>
          <w:b w:val="0"/>
          <w:bCs w:val="0"/>
        </w:rPr>
      </w:pPr>
    </w:p>
    <w:p w14:paraId="7B222767" w14:textId="25558EB0" w:rsidR="005C4014" w:rsidRDefault="005C4014" w:rsidP="005C4014">
      <w:pPr>
        <w:pStyle w:val="defaultsessionparticipant"/>
        <w:rPr>
          <w:rStyle w:val="normaltext"/>
        </w:rPr>
      </w:pPr>
      <w:r>
        <w:rPr>
          <w:rStyle w:val="boldtext"/>
        </w:rPr>
        <w:t>·  Host:</w:t>
      </w:r>
      <w:r>
        <w:rPr>
          <w:rStyle w:val="normaltext"/>
        </w:rPr>
        <w:t xml:space="preserve"> </w:t>
      </w:r>
      <w:r w:rsidRPr="005C4014">
        <w:rPr>
          <w:rStyle w:val="normaltext"/>
        </w:rPr>
        <w:t xml:space="preserve">Barbara L. Andersen, PhD, </w:t>
      </w:r>
      <w:r>
        <w:rPr>
          <w:rStyle w:val="normaltext"/>
        </w:rPr>
        <w:t xml:space="preserve">SfHP President </w:t>
      </w:r>
    </w:p>
    <w:p w14:paraId="2BE112D7" w14:textId="11B8A3FC" w:rsidR="0008798F" w:rsidRDefault="0008798F">
      <w:pPr>
        <w:pStyle w:val="defaultsessionparticipant"/>
      </w:pPr>
    </w:p>
    <w:p w14:paraId="7377BC55" w14:textId="77777777" w:rsidR="00666AB3" w:rsidRDefault="00666AB3">
      <w:pPr>
        <w:pStyle w:val="defaultsessionparticipant"/>
      </w:pPr>
    </w:p>
    <w:sectPr w:rsidR="00666AB3" w:rsidSect="00A96B2A">
      <w:pgSz w:w="12240" w:h="15840"/>
      <w:pgMar w:top="864" w:right="864" w:bottom="864" w:left="864" w:header="0" w:footer="0" w:gutter="0"/>
      <w:cols w:num="2" w:space="36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Bitstream Vera Sans">
    <w:altName w:val="Cambria"/>
    <w:panose1 w:val="020B0604020202020204"/>
    <w:charset w:val="00"/>
    <w:family w:val="roman"/>
    <w:notTrueType/>
    <w:pitch w:val="default"/>
  </w:font>
  <w:font w:name="Lucidasans">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20B0604020202020204"/>
    <w:charset w:val="02"/>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567"/>
  <w:autoHyphenation/>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D7"/>
    <w:rsid w:val="0008798F"/>
    <w:rsid w:val="00091A7B"/>
    <w:rsid w:val="000A4004"/>
    <w:rsid w:val="002055D9"/>
    <w:rsid w:val="003E09D7"/>
    <w:rsid w:val="005C4014"/>
    <w:rsid w:val="0066053C"/>
    <w:rsid w:val="00666AB3"/>
    <w:rsid w:val="00776E28"/>
    <w:rsid w:val="007D17D5"/>
    <w:rsid w:val="00A4239A"/>
    <w:rsid w:val="00A43BEB"/>
    <w:rsid w:val="00A96B2A"/>
    <w:rsid w:val="00C53E9F"/>
    <w:rsid w:val="00CE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6214"/>
  <w15:docId w15:val="{9305BE8E-D4F5-4258-8DC3-747F4CE7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Bitstream Vera Sans" w:hAnsi="Times" w:cs="Lucidasans"/>
        <w:sz w:val="24"/>
        <w:szCs w:val="24"/>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StarSymbol" w:eastAsia="StarSymbol" w:hAnsi="StarSymbol" w:cs="StarSymbol"/>
      <w:sz w:val="24"/>
      <w:szCs w:val="24"/>
    </w:rPr>
  </w:style>
  <w:style w:type="character" w:customStyle="1" w:styleId="normaltext">
    <w:name w:val="normal_text"/>
    <w:qFormat/>
    <w:rPr>
      <w:b w:val="0"/>
      <w:bCs w:val="0"/>
      <w:i w:val="0"/>
      <w:iCs w:val="0"/>
    </w:rPr>
  </w:style>
  <w:style w:type="character" w:customStyle="1" w:styleId="boldtext">
    <w:name w:val="bold_text"/>
    <w:qFormat/>
    <w:rPr>
      <w:b/>
      <w:bCs/>
    </w:rPr>
  </w:style>
  <w:style w:type="character" w:customStyle="1" w:styleId="italictext">
    <w:name w:val="italic_text"/>
    <w:qFormat/>
    <w:rPr>
      <w:b w:val="0"/>
      <w:bCs w:val="0"/>
      <w:i/>
      <w:iCs/>
    </w:rPr>
  </w:style>
  <w:style w:type="character" w:customStyle="1" w:styleId="bolditalictext">
    <w:name w:val="bold_italic_text"/>
    <w:qFormat/>
    <w:rPr>
      <w:b/>
      <w:bCs/>
      <w:i/>
      <w:iCs/>
    </w:rPr>
  </w:style>
  <w:style w:type="character" w:customStyle="1" w:styleId="btext">
    <w:name w:val="b_text"/>
    <w:qFormat/>
    <w:rPr>
      <w:b/>
      <w:bCs/>
      <w:i w:val="0"/>
      <w:iCs w:val="0"/>
    </w:rPr>
  </w:style>
  <w:style w:type="character" w:customStyle="1" w:styleId="itext">
    <w:name w:val="i_text"/>
    <w:qFormat/>
    <w:rPr>
      <w:b w:val="0"/>
      <w:bCs w:val="0"/>
      <w:i/>
      <w:iCs/>
    </w:rPr>
  </w:style>
  <w:style w:type="character" w:customStyle="1" w:styleId="boldunderlinetext">
    <w:name w:val="bold_underline_text"/>
    <w:qFormat/>
    <w:rPr>
      <w:b/>
      <w:bCs/>
      <w:i w:val="0"/>
      <w:iCs w:val="0"/>
      <w:u w:val="single"/>
    </w:rPr>
  </w:style>
  <w:style w:type="character" w:customStyle="1" w:styleId="underlinetext">
    <w:name w:val="underline_text"/>
    <w:qFormat/>
    <w:rPr>
      <w:b w:val="0"/>
      <w:bCs w:val="0"/>
      <w:i w:val="0"/>
      <w:iCs w:val="0"/>
      <w:u w:val="single"/>
    </w:rPr>
  </w:style>
  <w:style w:type="character" w:customStyle="1" w:styleId="utext">
    <w:name w:val="u_text"/>
    <w:qFormat/>
    <w:rPr>
      <w:b w:val="0"/>
      <w:bCs w:val="0"/>
      <w:i w:val="0"/>
      <w:iCs w:val="0"/>
      <w:u w:val="single"/>
    </w:rPr>
  </w:style>
  <w:style w:type="character" w:customStyle="1" w:styleId="bitext">
    <w:name w:val="bi_text"/>
    <w:qFormat/>
    <w:rPr>
      <w:b/>
      <w:bCs/>
      <w:i/>
      <w:iCs/>
    </w:rPr>
  </w:style>
  <w:style w:type="character" w:customStyle="1" w:styleId="butext">
    <w:name w:val="bu_text"/>
    <w:qFormat/>
    <w:rPr>
      <w:b/>
      <w:bCs/>
      <w:i w:val="0"/>
      <w:iCs w:val="0"/>
      <w:u w:val="single"/>
    </w:rPr>
  </w:style>
  <w:style w:type="character" w:customStyle="1" w:styleId="iutext">
    <w:name w:val="iu_text"/>
    <w:qFormat/>
    <w:rPr>
      <w:b w:val="0"/>
      <w:bCs w:val="0"/>
      <w:i/>
      <w:iCs/>
      <w:u w:val="single"/>
    </w:rPr>
  </w:style>
  <w:style w:type="character" w:customStyle="1" w:styleId="biutext">
    <w:name w:val="biu_text"/>
    <w:qFormat/>
    <w:rPr>
      <w:b/>
      <w:bCs/>
      <w:i/>
      <w:iCs/>
      <w:u w:val="single"/>
    </w:rPr>
  </w:style>
  <w:style w:type="character" w:customStyle="1" w:styleId="heading1text">
    <w:name w:val="heading1_text"/>
    <w:qFormat/>
    <w:rPr>
      <w:b/>
      <w:bCs/>
      <w:sz w:val="32"/>
      <w:szCs w:val="32"/>
    </w:rPr>
  </w:style>
  <w:style w:type="character" w:customStyle="1" w:styleId="supertext">
    <w:name w:val="super_text"/>
    <w:qFormat/>
    <w:rPr>
      <w:b w:val="0"/>
      <w:bCs w:val="0"/>
      <w:i w:val="0"/>
      <w:iCs w:val="0"/>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angingindent">
    <w:name w:val="hanging_indent"/>
    <w:qFormat/>
    <w:pPr>
      <w:widowControl w:val="0"/>
    </w:pPr>
  </w:style>
  <w:style w:type="paragraph" w:customStyle="1" w:styleId="LO-normal">
    <w:name w:val="LO-normal"/>
    <w:basedOn w:val="Normal"/>
    <w:qFormat/>
  </w:style>
  <w:style w:type="paragraph" w:customStyle="1" w:styleId="blankline">
    <w:name w:val="blank_line"/>
    <w:basedOn w:val="Normal"/>
    <w:qFormat/>
  </w:style>
  <w:style w:type="paragraph" w:customStyle="1" w:styleId="pagebreak">
    <w:name w:val="page_break"/>
    <w:basedOn w:val="Normal"/>
    <w:qFormat/>
    <w:pPr>
      <w:pageBreakBefore/>
    </w:pPr>
  </w:style>
  <w:style w:type="paragraph" w:customStyle="1" w:styleId="defaultsessiontitle">
    <w:name w:val="default_session_title"/>
    <w:qFormat/>
    <w:pPr>
      <w:widowControl w:val="0"/>
      <w:ind w:left="288" w:hanging="288"/>
    </w:pPr>
    <w:rPr>
      <w:sz w:val="20"/>
      <w:szCs w:val="20"/>
    </w:rPr>
  </w:style>
  <w:style w:type="paragraph" w:customStyle="1" w:styleId="defaultsessionabstract">
    <w:name w:val="default_session_abstract"/>
    <w:basedOn w:val="Normal"/>
    <w:qFormat/>
    <w:pPr>
      <w:tabs>
        <w:tab w:val="left" w:pos="288"/>
      </w:tabs>
    </w:pPr>
    <w:rPr>
      <w:sz w:val="16"/>
      <w:szCs w:val="16"/>
    </w:rPr>
  </w:style>
  <w:style w:type="paragraph" w:customStyle="1" w:styleId="defaulteventtitle">
    <w:name w:val="default_event_title"/>
    <w:qFormat/>
    <w:pPr>
      <w:widowControl w:val="0"/>
      <w:tabs>
        <w:tab w:val="left" w:pos="1152"/>
      </w:tabs>
      <w:spacing w:before="144"/>
      <w:ind w:left="576" w:hanging="576"/>
    </w:pPr>
  </w:style>
  <w:style w:type="paragraph" w:customStyle="1" w:styleId="defaultsessionparticipanttitle">
    <w:name w:val="default_session_participant_title"/>
    <w:qFormat/>
    <w:pPr>
      <w:widowControl w:val="0"/>
      <w:ind w:left="288" w:hanging="288"/>
    </w:pPr>
    <w:rPr>
      <w:sz w:val="20"/>
      <w:szCs w:val="20"/>
    </w:rPr>
  </w:style>
  <w:style w:type="paragraph" w:customStyle="1" w:styleId="defaultsessionparticipant">
    <w:name w:val="default_session_participant"/>
    <w:qFormat/>
    <w:pPr>
      <w:widowControl w:val="0"/>
      <w:ind w:left="288" w:hanging="288"/>
    </w:pPr>
    <w:rPr>
      <w:sz w:val="20"/>
      <w:szCs w:val="20"/>
    </w:rPr>
  </w:style>
  <w:style w:type="paragraph" w:customStyle="1" w:styleId="defaultsubunit">
    <w:name w:val="default_sub_unit"/>
    <w:basedOn w:val="Normal"/>
    <w:qFormat/>
    <w:pPr>
      <w:spacing w:before="36" w:after="144"/>
    </w:pPr>
    <w:rPr>
      <w:sz w:val="20"/>
      <w:szCs w:val="20"/>
    </w:rPr>
  </w:style>
  <w:style w:type="paragraph" w:customStyle="1" w:styleId="defaultpublishedcomments">
    <w:name w:val="default_published_comments"/>
    <w:basedOn w:val="Normal"/>
    <w:qFormat/>
    <w:pPr>
      <w:spacing w:before="72"/>
    </w:pPr>
    <w:rPr>
      <w:sz w:val="20"/>
      <w:szCs w:val="20"/>
    </w:rPr>
  </w:style>
  <w:style w:type="paragraph" w:customStyle="1" w:styleId="defaultindentedparticipant">
    <w:name w:val="default_indented_participant"/>
    <w:qFormat/>
    <w:pPr>
      <w:widowControl w:val="0"/>
      <w:ind w:left="432" w:hanging="288"/>
    </w:pPr>
    <w:rPr>
      <w:sz w:val="20"/>
      <w:szCs w:val="20"/>
    </w:rPr>
  </w:style>
  <w:style w:type="paragraph" w:customStyle="1" w:styleId="defaultpaper">
    <w:name w:val="default_paper"/>
    <w:qFormat/>
    <w:pPr>
      <w:widowControl w:val="0"/>
      <w:spacing w:before="36"/>
      <w:ind w:left="288" w:hanging="288"/>
    </w:pPr>
    <w:rPr>
      <w:sz w:val="20"/>
      <w:szCs w:val="20"/>
    </w:rPr>
  </w:style>
  <w:style w:type="paragraph" w:customStyle="1" w:styleId="defaulteventplace">
    <w:name w:val="default_event_place"/>
    <w:basedOn w:val="Normal"/>
    <w:qFormat/>
    <w:pPr>
      <w:spacing w:before="36"/>
      <w:ind w:left="576" w:hanging="576"/>
    </w:pPr>
    <w:rPr>
      <w:sz w:val="20"/>
      <w:szCs w:val="20"/>
    </w:rPr>
  </w:style>
  <w:style w:type="paragraph" w:customStyle="1" w:styleId="defaulttimechange">
    <w:name w:val="default_time_change"/>
    <w:basedOn w:val="Normal"/>
    <w:qFormat/>
    <w:pPr>
      <w:shd w:val="clear" w:color="auto" w:fill="918F8F"/>
      <w:spacing w:before="144"/>
      <w:jc w:val="center"/>
      <w:textAlignment w:val="center"/>
    </w:pPr>
    <w:rPr>
      <w:sz w:val="20"/>
      <w:szCs w:val="20"/>
    </w:rPr>
  </w:style>
  <w:style w:type="numbering" w:customStyle="1" w:styleId="Normal1">
    <w:name w:val="Normal1"/>
    <w:qFormat/>
  </w:style>
  <w:style w:type="numbering" w:customStyle="1" w:styleId="bullet">
    <w:name w:val="bullet"/>
    <w:qFormat/>
  </w:style>
  <w:style w:type="character" w:styleId="Hyperlink">
    <w:name w:val="Hyperlink"/>
    <w:basedOn w:val="DefaultParagraphFont"/>
    <w:uiPriority w:val="99"/>
    <w:unhideWhenUsed/>
    <w:rsid w:val="002055D9"/>
    <w:rPr>
      <w:color w:val="0563C1" w:themeColor="hyperlink"/>
      <w:u w:val="single"/>
    </w:rPr>
  </w:style>
  <w:style w:type="character" w:styleId="UnresolvedMention">
    <w:name w:val="Unresolved Mention"/>
    <w:basedOn w:val="DefaultParagraphFont"/>
    <w:uiPriority w:val="99"/>
    <w:semiHidden/>
    <w:unhideWhenUsed/>
    <w:rsid w:val="00205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vention.apa.org/ce/sessions" TargetMode="External"/><Relationship Id="rId5" Type="http://schemas.openxmlformats.org/officeDocument/2006/relationships/hyperlink" Target="https://convention.apa.org/ce/sess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3907</Words>
  <Characters>22273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 Jamie</dc:creator>
  <dc:description/>
  <cp:lastModifiedBy>Dawn Jewell</cp:lastModifiedBy>
  <cp:revision>2</cp:revision>
  <dcterms:created xsi:type="dcterms:W3CDTF">2022-06-29T22:00:00Z</dcterms:created>
  <dcterms:modified xsi:type="dcterms:W3CDTF">2022-06-29T22:00:00Z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